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666" w:rsidRPr="009049B2" w:rsidRDefault="00147666" w:rsidP="006B19C6">
      <w:pPr>
        <w:spacing w:line="360" w:lineRule="auto"/>
        <w:jc w:val="both"/>
        <w:rPr>
          <w:rFonts w:ascii="Palatino Linotype" w:hAnsi="Palatino Linotype" w:cs="Tahoma"/>
          <w:bCs/>
          <w:sz w:val="22"/>
          <w:szCs w:val="22"/>
        </w:rPr>
      </w:pPr>
    </w:p>
    <w:p w:rsidR="004C538C" w:rsidRPr="009049B2" w:rsidRDefault="004C538C" w:rsidP="006B19C6">
      <w:pPr>
        <w:spacing w:line="360" w:lineRule="auto"/>
        <w:jc w:val="both"/>
        <w:rPr>
          <w:rFonts w:ascii="Palatino Linotype" w:hAnsi="Palatino Linotype" w:cs="Tahoma"/>
          <w:sz w:val="22"/>
          <w:szCs w:val="22"/>
        </w:rPr>
      </w:pPr>
      <w:r w:rsidRPr="009049B2">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siete de noviembre de dos mil dieciocho.</w:t>
      </w:r>
    </w:p>
    <w:p w:rsidR="00B31222" w:rsidRPr="009049B2" w:rsidRDefault="00B31222" w:rsidP="006B19C6">
      <w:pPr>
        <w:spacing w:line="360" w:lineRule="auto"/>
        <w:jc w:val="both"/>
        <w:rPr>
          <w:rFonts w:ascii="Palatino Linotype" w:hAnsi="Palatino Linotype" w:cs="Tahoma"/>
          <w:bCs/>
          <w:sz w:val="22"/>
          <w:szCs w:val="22"/>
          <w:highlight w:val="yellow"/>
        </w:rPr>
      </w:pPr>
    </w:p>
    <w:p w:rsidR="00B31222" w:rsidRPr="009049B2" w:rsidRDefault="004C538C" w:rsidP="006B19C6">
      <w:pPr>
        <w:spacing w:line="360" w:lineRule="auto"/>
        <w:jc w:val="both"/>
        <w:rPr>
          <w:rFonts w:ascii="Palatino Linotype" w:hAnsi="Palatino Linotype" w:cs="Tahoma"/>
          <w:bCs/>
          <w:sz w:val="22"/>
          <w:szCs w:val="22"/>
        </w:rPr>
      </w:pPr>
      <w:r w:rsidRPr="009049B2">
        <w:rPr>
          <w:rFonts w:ascii="Palatino Linotype" w:hAnsi="Palatino Linotype" w:cs="Tahoma"/>
          <w:b/>
          <w:bCs/>
          <w:color w:val="0D0D0D" w:themeColor="text1" w:themeTint="F2"/>
          <w:sz w:val="22"/>
          <w:szCs w:val="22"/>
        </w:rPr>
        <w:t>VISTO</w:t>
      </w:r>
      <w:r w:rsidR="00203888">
        <w:rPr>
          <w:rFonts w:ascii="Palatino Linotype" w:hAnsi="Palatino Linotype" w:cs="Tahoma"/>
          <w:b/>
          <w:bCs/>
          <w:color w:val="0D0D0D" w:themeColor="text1" w:themeTint="F2"/>
          <w:sz w:val="22"/>
          <w:szCs w:val="22"/>
        </w:rPr>
        <w:t xml:space="preserve"> </w:t>
      </w:r>
      <w:r w:rsidR="0019389B" w:rsidRPr="009049B2">
        <w:rPr>
          <w:rFonts w:ascii="Palatino Linotype" w:hAnsi="Palatino Linotype" w:cs="Tahoma"/>
          <w:bCs/>
          <w:color w:val="0D0D0D" w:themeColor="text1" w:themeTint="F2"/>
          <w:sz w:val="22"/>
          <w:szCs w:val="22"/>
        </w:rPr>
        <w:t xml:space="preserve">el expediente conformado </w:t>
      </w:r>
      <w:r w:rsidR="00422869" w:rsidRPr="009049B2">
        <w:rPr>
          <w:rFonts w:ascii="Palatino Linotype" w:hAnsi="Palatino Linotype" w:cs="Tahoma"/>
          <w:bCs/>
          <w:color w:val="0D0D0D" w:themeColor="text1" w:themeTint="F2"/>
          <w:sz w:val="22"/>
          <w:szCs w:val="22"/>
        </w:rPr>
        <w:t xml:space="preserve">con motivo del Recurso de Revisión </w:t>
      </w:r>
      <w:r w:rsidR="00D01F75" w:rsidRPr="009049B2">
        <w:rPr>
          <w:rFonts w:ascii="Palatino Linotype" w:hAnsi="Palatino Linotype" w:cs="Tahoma"/>
          <w:bCs/>
          <w:color w:val="0D0D0D" w:themeColor="text1" w:themeTint="F2"/>
          <w:sz w:val="22"/>
          <w:szCs w:val="22"/>
        </w:rPr>
        <w:t>03</w:t>
      </w:r>
      <w:r w:rsidRPr="009049B2">
        <w:rPr>
          <w:rFonts w:ascii="Palatino Linotype" w:hAnsi="Palatino Linotype" w:cs="Tahoma"/>
          <w:bCs/>
          <w:color w:val="0D0D0D" w:themeColor="text1" w:themeTint="F2"/>
          <w:sz w:val="22"/>
          <w:szCs w:val="22"/>
        </w:rPr>
        <w:t>651</w:t>
      </w:r>
      <w:r w:rsidR="00D01F75" w:rsidRPr="009049B2">
        <w:rPr>
          <w:rFonts w:ascii="Palatino Linotype" w:hAnsi="Palatino Linotype" w:cs="Tahoma"/>
          <w:bCs/>
          <w:color w:val="0D0D0D" w:themeColor="text1" w:themeTint="F2"/>
          <w:sz w:val="22"/>
          <w:szCs w:val="22"/>
        </w:rPr>
        <w:t>/INFOEM/IP/RR/2018</w:t>
      </w:r>
      <w:r w:rsidR="00422869" w:rsidRPr="009049B2">
        <w:rPr>
          <w:rFonts w:ascii="Palatino Linotype" w:hAnsi="Palatino Linotype" w:cs="Tahoma"/>
          <w:bCs/>
          <w:color w:val="0D0D0D" w:themeColor="text1" w:themeTint="F2"/>
          <w:sz w:val="22"/>
          <w:szCs w:val="22"/>
        </w:rPr>
        <w:t xml:space="preserve">, </w:t>
      </w:r>
      <w:r w:rsidR="00127757" w:rsidRPr="009049B2">
        <w:rPr>
          <w:rFonts w:ascii="Palatino Linotype" w:hAnsi="Palatino Linotype" w:cs="Tahoma"/>
          <w:bCs/>
          <w:color w:val="0D0D0D" w:themeColor="text1" w:themeTint="F2"/>
          <w:sz w:val="22"/>
          <w:szCs w:val="22"/>
        </w:rPr>
        <w:t xml:space="preserve">interpuesto por </w:t>
      </w:r>
      <w:r w:rsidR="008C1BB3" w:rsidRPr="008C1BB3">
        <w:rPr>
          <w:rFonts w:ascii="Palatino Linotype" w:hAnsi="Palatino Linotype" w:cs="Tahoma"/>
          <w:bCs/>
          <w:color w:val="0D0D0D" w:themeColor="text1" w:themeTint="F2"/>
          <w:sz w:val="22"/>
          <w:szCs w:val="22"/>
          <w:highlight w:val="black"/>
        </w:rPr>
        <w:t>--------------------------------------------</w:t>
      </w:r>
      <w:r w:rsidR="00A25901" w:rsidRPr="008C1BB3">
        <w:rPr>
          <w:rFonts w:ascii="Palatino Linotype" w:hAnsi="Palatino Linotype" w:cs="Tahoma"/>
          <w:bCs/>
          <w:color w:val="0D0D0D" w:themeColor="text1" w:themeTint="F2"/>
          <w:sz w:val="22"/>
          <w:szCs w:val="22"/>
          <w:highlight w:val="black"/>
        </w:rPr>
        <w:t>,</w:t>
      </w:r>
      <w:r w:rsidR="00A25901">
        <w:rPr>
          <w:rFonts w:ascii="Palatino Linotype" w:hAnsi="Palatino Linotype" w:cs="Tahoma"/>
          <w:bCs/>
          <w:color w:val="0D0D0D" w:themeColor="text1" w:themeTint="F2"/>
          <w:sz w:val="22"/>
          <w:szCs w:val="22"/>
        </w:rPr>
        <w:t xml:space="preserve"> en lo sucesivo recurrente o particular,</w:t>
      </w:r>
      <w:r w:rsidRPr="009049B2">
        <w:rPr>
          <w:rFonts w:ascii="Palatino Linotype" w:hAnsi="Palatino Linotype" w:cs="Tahoma"/>
          <w:bCs/>
          <w:color w:val="0D0D0D" w:themeColor="text1" w:themeTint="F2"/>
          <w:sz w:val="22"/>
          <w:szCs w:val="22"/>
        </w:rPr>
        <w:t xml:space="preserve"> </w:t>
      </w:r>
      <w:r w:rsidR="00DC1594" w:rsidRPr="009049B2">
        <w:rPr>
          <w:rFonts w:ascii="Palatino Linotype" w:hAnsi="Palatino Linotype" w:cs="Tahoma"/>
          <w:bCs/>
          <w:color w:val="0D0D0D" w:themeColor="text1" w:themeTint="F2"/>
          <w:sz w:val="22"/>
          <w:szCs w:val="22"/>
        </w:rPr>
        <w:t xml:space="preserve">en contra de la respuesta del </w:t>
      </w:r>
      <w:r w:rsidR="002A0FB8" w:rsidRPr="009049B2">
        <w:rPr>
          <w:rFonts w:ascii="Palatino Linotype" w:hAnsi="Palatino Linotype" w:cs="Tahoma"/>
          <w:bCs/>
          <w:color w:val="0D0D0D" w:themeColor="text1" w:themeTint="F2"/>
          <w:sz w:val="22"/>
          <w:szCs w:val="22"/>
        </w:rPr>
        <w:t xml:space="preserve">Sujeto Obligado </w:t>
      </w:r>
      <w:r w:rsidR="00DC1594" w:rsidRPr="009049B2">
        <w:rPr>
          <w:rFonts w:ascii="Palatino Linotype" w:hAnsi="Palatino Linotype" w:cs="Tahoma"/>
          <w:bCs/>
          <w:color w:val="0D0D0D" w:themeColor="text1" w:themeTint="F2"/>
          <w:sz w:val="22"/>
          <w:szCs w:val="22"/>
        </w:rPr>
        <w:t xml:space="preserve">Ayuntamiento de </w:t>
      </w:r>
      <w:r w:rsidR="00D01F75" w:rsidRPr="009049B2">
        <w:rPr>
          <w:rFonts w:ascii="Palatino Linotype" w:hAnsi="Palatino Linotype" w:cs="Tahoma"/>
          <w:bCs/>
          <w:color w:val="0D0D0D" w:themeColor="text1" w:themeTint="F2"/>
          <w:sz w:val="22"/>
          <w:szCs w:val="22"/>
        </w:rPr>
        <w:t>Chicoloapan</w:t>
      </w:r>
      <w:r w:rsidR="00DC1594" w:rsidRPr="009049B2">
        <w:rPr>
          <w:rFonts w:ascii="Palatino Linotype" w:hAnsi="Palatino Linotype" w:cs="Tahoma"/>
          <w:bCs/>
          <w:color w:val="0D0D0D" w:themeColor="text1" w:themeTint="F2"/>
          <w:sz w:val="22"/>
          <w:szCs w:val="22"/>
        </w:rPr>
        <w:t xml:space="preserve">, </w:t>
      </w:r>
      <w:r w:rsidR="00422869" w:rsidRPr="009049B2">
        <w:rPr>
          <w:rFonts w:ascii="Palatino Linotype" w:hAnsi="Palatino Linotype" w:cs="Tahoma"/>
          <w:bCs/>
          <w:color w:val="0D0D0D" w:themeColor="text1" w:themeTint="F2"/>
          <w:sz w:val="22"/>
          <w:szCs w:val="22"/>
        </w:rPr>
        <w:t xml:space="preserve">se emite la presente Resolución, </w:t>
      </w:r>
      <w:r w:rsidR="00DC1594" w:rsidRPr="009049B2">
        <w:rPr>
          <w:rFonts w:ascii="Palatino Linotype" w:hAnsi="Palatino Linotype" w:cs="Tahoma"/>
          <w:bCs/>
          <w:color w:val="0D0D0D" w:themeColor="text1" w:themeTint="F2"/>
          <w:sz w:val="22"/>
          <w:szCs w:val="22"/>
        </w:rPr>
        <w:t>con base en</w:t>
      </w:r>
      <w:r w:rsidR="00203888">
        <w:rPr>
          <w:rFonts w:ascii="Palatino Linotype" w:hAnsi="Palatino Linotype" w:cs="Tahoma"/>
          <w:bCs/>
          <w:color w:val="0D0D0D" w:themeColor="text1" w:themeTint="F2"/>
          <w:sz w:val="22"/>
          <w:szCs w:val="22"/>
        </w:rPr>
        <w:t xml:space="preserve"> </w:t>
      </w:r>
      <w:r w:rsidR="00DC1594" w:rsidRPr="009049B2">
        <w:rPr>
          <w:rFonts w:ascii="Palatino Linotype" w:hAnsi="Palatino Linotype" w:cs="Tahoma"/>
          <w:bCs/>
          <w:color w:val="0D0D0D" w:themeColor="text1" w:themeTint="F2"/>
          <w:sz w:val="22"/>
          <w:szCs w:val="22"/>
        </w:rPr>
        <w:t xml:space="preserve">los </w:t>
      </w:r>
      <w:r w:rsidR="006C1B1D" w:rsidRPr="009049B2">
        <w:rPr>
          <w:rFonts w:ascii="Palatino Linotype" w:hAnsi="Palatino Linotype" w:cs="Tahoma"/>
          <w:bCs/>
          <w:color w:val="0D0D0D" w:themeColor="text1" w:themeTint="F2"/>
          <w:sz w:val="22"/>
          <w:szCs w:val="22"/>
        </w:rPr>
        <w:t>A</w:t>
      </w:r>
      <w:r w:rsidR="00DC1594" w:rsidRPr="009049B2">
        <w:rPr>
          <w:rFonts w:ascii="Palatino Linotype" w:hAnsi="Palatino Linotype" w:cs="Tahoma"/>
          <w:bCs/>
          <w:color w:val="0D0D0D" w:themeColor="text1" w:themeTint="F2"/>
          <w:sz w:val="22"/>
          <w:szCs w:val="22"/>
        </w:rPr>
        <w:t xml:space="preserve">ntecedentes y </w:t>
      </w:r>
      <w:r w:rsidR="002A0FB8" w:rsidRPr="009049B2">
        <w:rPr>
          <w:rFonts w:ascii="Palatino Linotype" w:hAnsi="Palatino Linotype" w:cs="Tahoma"/>
          <w:bCs/>
          <w:color w:val="0D0D0D" w:themeColor="text1" w:themeTint="F2"/>
          <w:sz w:val="22"/>
          <w:szCs w:val="22"/>
        </w:rPr>
        <w:t>C</w:t>
      </w:r>
      <w:r w:rsidR="002A0FB8" w:rsidRPr="009049B2">
        <w:rPr>
          <w:rFonts w:ascii="Palatino Linotype" w:hAnsi="Palatino Linotype" w:cs="Tahoma"/>
          <w:bCs/>
          <w:sz w:val="22"/>
          <w:szCs w:val="22"/>
        </w:rPr>
        <w:t xml:space="preserve">onsiderandos </w:t>
      </w:r>
      <w:r w:rsidR="00DC1594" w:rsidRPr="009049B2">
        <w:rPr>
          <w:rFonts w:ascii="Palatino Linotype" w:hAnsi="Palatino Linotype" w:cs="Tahoma"/>
          <w:bCs/>
          <w:sz w:val="22"/>
          <w:szCs w:val="22"/>
        </w:rPr>
        <w:t>que a continuación se exponen</w:t>
      </w:r>
      <w:r w:rsidR="00B31222" w:rsidRPr="009049B2">
        <w:rPr>
          <w:rFonts w:ascii="Palatino Linotype" w:hAnsi="Palatino Linotype" w:cs="Tahoma"/>
          <w:bCs/>
          <w:sz w:val="22"/>
          <w:szCs w:val="22"/>
        </w:rPr>
        <w:t>:</w:t>
      </w:r>
    </w:p>
    <w:p w:rsidR="00735915" w:rsidRPr="009049B2" w:rsidRDefault="00735915" w:rsidP="006B19C6">
      <w:pPr>
        <w:spacing w:line="360" w:lineRule="auto"/>
        <w:jc w:val="both"/>
        <w:rPr>
          <w:rFonts w:ascii="Palatino Linotype" w:hAnsi="Palatino Linotype" w:cs="Tahoma"/>
          <w:sz w:val="22"/>
          <w:szCs w:val="22"/>
        </w:rPr>
      </w:pPr>
    </w:p>
    <w:p w:rsidR="00B31222" w:rsidRPr="009049B2" w:rsidRDefault="00B31222" w:rsidP="006B19C6">
      <w:pPr>
        <w:tabs>
          <w:tab w:val="center" w:pos="4522"/>
          <w:tab w:val="left" w:pos="7245"/>
        </w:tabs>
        <w:spacing w:line="360" w:lineRule="auto"/>
        <w:jc w:val="center"/>
        <w:rPr>
          <w:rFonts w:ascii="Palatino Linotype" w:hAnsi="Palatino Linotype" w:cs="Tahoma"/>
          <w:b/>
          <w:sz w:val="22"/>
          <w:szCs w:val="22"/>
        </w:rPr>
      </w:pPr>
      <w:r w:rsidRPr="009049B2">
        <w:rPr>
          <w:rFonts w:ascii="Palatino Linotype" w:hAnsi="Palatino Linotype" w:cs="Tahoma"/>
          <w:b/>
          <w:sz w:val="22"/>
          <w:szCs w:val="22"/>
        </w:rPr>
        <w:t>ANTECEDENTES:</w:t>
      </w:r>
    </w:p>
    <w:p w:rsidR="00B31222" w:rsidRPr="009049B2" w:rsidRDefault="00B31222" w:rsidP="006B19C6">
      <w:pPr>
        <w:pStyle w:val="Prrafodelista"/>
        <w:tabs>
          <w:tab w:val="left" w:pos="567"/>
        </w:tabs>
        <w:spacing w:line="360" w:lineRule="auto"/>
        <w:ind w:left="0"/>
        <w:contextualSpacing w:val="0"/>
        <w:jc w:val="both"/>
        <w:rPr>
          <w:rFonts w:ascii="Palatino Linotype" w:hAnsi="Palatino Linotype" w:cs="Tahoma"/>
          <w:szCs w:val="22"/>
        </w:rPr>
      </w:pPr>
    </w:p>
    <w:p w:rsidR="00DC1594" w:rsidRPr="009049B2" w:rsidRDefault="00B31222" w:rsidP="006B19C6">
      <w:pPr>
        <w:pStyle w:val="Prrafodelista"/>
        <w:tabs>
          <w:tab w:val="left" w:pos="567"/>
        </w:tabs>
        <w:spacing w:line="360" w:lineRule="auto"/>
        <w:ind w:left="0"/>
        <w:contextualSpacing w:val="0"/>
        <w:jc w:val="both"/>
        <w:rPr>
          <w:rFonts w:ascii="Palatino Linotype" w:hAnsi="Palatino Linotype" w:cs="Tahoma"/>
          <w:b/>
          <w:szCs w:val="22"/>
        </w:rPr>
      </w:pPr>
      <w:r w:rsidRPr="009049B2">
        <w:rPr>
          <w:rFonts w:ascii="Palatino Linotype" w:hAnsi="Palatino Linotype" w:cs="Tahoma"/>
          <w:b/>
          <w:szCs w:val="22"/>
        </w:rPr>
        <w:t xml:space="preserve">I. Presentación de la solicitud de información. </w:t>
      </w:r>
    </w:p>
    <w:p w:rsidR="00DC1594" w:rsidRPr="009049B2" w:rsidRDefault="00DC1594" w:rsidP="006B19C6">
      <w:pPr>
        <w:pStyle w:val="Prrafodelista"/>
        <w:tabs>
          <w:tab w:val="left" w:pos="567"/>
        </w:tabs>
        <w:spacing w:line="360" w:lineRule="auto"/>
        <w:ind w:left="0"/>
        <w:contextualSpacing w:val="0"/>
        <w:jc w:val="both"/>
        <w:rPr>
          <w:rFonts w:ascii="Palatino Linotype" w:hAnsi="Palatino Linotype" w:cs="Tahoma"/>
          <w:szCs w:val="22"/>
        </w:rPr>
      </w:pPr>
    </w:p>
    <w:p w:rsidR="00B31222" w:rsidRPr="009049B2" w:rsidRDefault="00AA417B" w:rsidP="006B19C6">
      <w:pPr>
        <w:pStyle w:val="Prrafodelista"/>
        <w:tabs>
          <w:tab w:val="left" w:pos="567"/>
        </w:tabs>
        <w:spacing w:line="360" w:lineRule="auto"/>
        <w:ind w:left="0"/>
        <w:contextualSpacing w:val="0"/>
        <w:jc w:val="both"/>
        <w:rPr>
          <w:rFonts w:ascii="Palatino Linotype" w:hAnsi="Palatino Linotype" w:cs="Tahoma"/>
          <w:szCs w:val="22"/>
        </w:rPr>
      </w:pPr>
      <w:r w:rsidRPr="009049B2">
        <w:rPr>
          <w:rFonts w:ascii="Palatino Linotype" w:hAnsi="Palatino Linotype" w:cs="Tahoma"/>
          <w:szCs w:val="22"/>
        </w:rPr>
        <w:t>Con fecha</w:t>
      </w:r>
      <w:r w:rsidR="004C538C" w:rsidRPr="009049B2">
        <w:rPr>
          <w:rFonts w:ascii="Palatino Linotype" w:hAnsi="Palatino Linotype" w:cs="Tahoma"/>
          <w:szCs w:val="22"/>
        </w:rPr>
        <w:t xml:space="preserve">seis de agosto </w:t>
      </w:r>
      <w:r w:rsidRPr="009049B2">
        <w:rPr>
          <w:rFonts w:ascii="Palatino Linotype" w:hAnsi="Palatino Linotype" w:cs="Tahoma"/>
          <w:szCs w:val="22"/>
        </w:rPr>
        <w:t>de</w:t>
      </w:r>
      <w:r w:rsidR="00B31222" w:rsidRPr="009049B2">
        <w:rPr>
          <w:rFonts w:ascii="Palatino Linotype" w:hAnsi="Palatino Linotype" w:cs="Tahoma"/>
          <w:szCs w:val="22"/>
        </w:rPr>
        <w:t xml:space="preserve"> dos mil dieciocho, </w:t>
      </w:r>
      <w:r w:rsidR="006B19C6">
        <w:rPr>
          <w:rFonts w:ascii="Palatino Linotype" w:hAnsi="Palatino Linotype" w:cs="Tahoma"/>
          <w:szCs w:val="22"/>
        </w:rPr>
        <w:t>la</w:t>
      </w:r>
      <w:r w:rsidR="00203888">
        <w:rPr>
          <w:rFonts w:ascii="Palatino Linotype" w:hAnsi="Palatino Linotype" w:cs="Tahoma"/>
          <w:szCs w:val="22"/>
        </w:rPr>
        <w:t xml:space="preserve"> particular presentó</w:t>
      </w:r>
      <w:r w:rsidR="004C538C" w:rsidRPr="009049B2">
        <w:rPr>
          <w:rFonts w:ascii="Palatino Linotype" w:hAnsi="Palatino Linotype" w:cs="Tahoma"/>
          <w:szCs w:val="22"/>
        </w:rPr>
        <w:t xml:space="preserve"> </w:t>
      </w:r>
      <w:r w:rsidR="00B31222" w:rsidRPr="009049B2">
        <w:rPr>
          <w:rFonts w:ascii="Palatino Linotype" w:hAnsi="Palatino Linotype" w:cs="Tahoma"/>
          <w:szCs w:val="22"/>
        </w:rPr>
        <w:t xml:space="preserve">solicitud </w:t>
      </w:r>
      <w:r w:rsidR="004C538C" w:rsidRPr="009049B2">
        <w:rPr>
          <w:rFonts w:ascii="Palatino Linotype" w:hAnsi="Palatino Linotype" w:cs="Tahoma"/>
          <w:szCs w:val="22"/>
        </w:rPr>
        <w:t xml:space="preserve">de </w:t>
      </w:r>
      <w:r w:rsidR="00B31222" w:rsidRPr="009049B2">
        <w:rPr>
          <w:rFonts w:ascii="Palatino Linotype" w:hAnsi="Palatino Linotype" w:cs="Tahoma"/>
          <w:szCs w:val="22"/>
        </w:rPr>
        <w:t>acceso a la información</w:t>
      </w:r>
      <w:r w:rsidR="00C55151" w:rsidRPr="009049B2">
        <w:rPr>
          <w:rFonts w:ascii="Palatino Linotype" w:hAnsi="Palatino Linotype" w:cs="Tahoma"/>
          <w:szCs w:val="22"/>
        </w:rPr>
        <w:t xml:space="preserve"> pública a través d</w:t>
      </w:r>
      <w:r w:rsidR="000C27CA" w:rsidRPr="009049B2">
        <w:rPr>
          <w:rFonts w:ascii="Palatino Linotype" w:hAnsi="Palatino Linotype" w:cs="Tahoma"/>
          <w:szCs w:val="22"/>
          <w:lang w:val="es-ES"/>
        </w:rPr>
        <w:t>el Sistema de Acceso a la Información Mexiquense</w:t>
      </w:r>
      <w:r w:rsidR="004100AA" w:rsidRPr="009049B2">
        <w:rPr>
          <w:rFonts w:ascii="Palatino Linotype" w:hAnsi="Palatino Linotype" w:cs="Tahoma"/>
          <w:szCs w:val="22"/>
          <w:lang w:val="es-ES"/>
        </w:rPr>
        <w:t xml:space="preserve"> (SAIMEX)</w:t>
      </w:r>
      <w:r w:rsidR="00B31222" w:rsidRPr="009049B2">
        <w:rPr>
          <w:rFonts w:ascii="Palatino Linotype" w:hAnsi="Palatino Linotype" w:cs="Tahoma"/>
          <w:szCs w:val="22"/>
        </w:rPr>
        <w:t xml:space="preserve">, </w:t>
      </w:r>
      <w:r w:rsidR="00C55151" w:rsidRPr="009049B2">
        <w:rPr>
          <w:rFonts w:ascii="Palatino Linotype" w:hAnsi="Palatino Linotype" w:cs="Tahoma"/>
          <w:szCs w:val="22"/>
        </w:rPr>
        <w:t>ante e</w:t>
      </w:r>
      <w:r w:rsidR="000C27CA" w:rsidRPr="009049B2">
        <w:rPr>
          <w:rFonts w:ascii="Palatino Linotype" w:hAnsi="Palatino Linotype" w:cs="Tahoma"/>
          <w:szCs w:val="22"/>
        </w:rPr>
        <w:t xml:space="preserve">l Ayuntamiento de </w:t>
      </w:r>
      <w:r w:rsidR="00812C0C" w:rsidRPr="009049B2">
        <w:rPr>
          <w:rFonts w:ascii="Palatino Linotype" w:hAnsi="Palatino Linotype" w:cs="Tahoma"/>
          <w:szCs w:val="22"/>
        </w:rPr>
        <w:t>Chicoloapan</w:t>
      </w:r>
      <w:r w:rsidR="00B31222" w:rsidRPr="009049B2">
        <w:rPr>
          <w:rFonts w:ascii="Palatino Linotype" w:hAnsi="Palatino Linotype" w:cs="Tahoma"/>
          <w:szCs w:val="22"/>
        </w:rPr>
        <w:t xml:space="preserve">, </w:t>
      </w:r>
      <w:r w:rsidR="00C55151" w:rsidRPr="009049B2">
        <w:rPr>
          <w:rFonts w:ascii="Palatino Linotype" w:hAnsi="Palatino Linotype" w:cs="Tahoma"/>
          <w:szCs w:val="22"/>
        </w:rPr>
        <w:t xml:space="preserve">mediante </w:t>
      </w:r>
      <w:r w:rsidR="00D01F75" w:rsidRPr="009049B2">
        <w:rPr>
          <w:rFonts w:ascii="Palatino Linotype" w:hAnsi="Palatino Linotype" w:cs="Tahoma"/>
          <w:szCs w:val="22"/>
        </w:rPr>
        <w:t>la cual</w:t>
      </w:r>
      <w:r w:rsidR="00C55151" w:rsidRPr="009049B2">
        <w:rPr>
          <w:rFonts w:ascii="Palatino Linotype" w:hAnsi="Palatino Linotype" w:cs="Tahoma"/>
          <w:szCs w:val="22"/>
        </w:rPr>
        <w:t xml:space="preserve"> requirió</w:t>
      </w:r>
      <w:r w:rsidR="00B31222" w:rsidRPr="009049B2">
        <w:rPr>
          <w:rFonts w:ascii="Palatino Linotype" w:hAnsi="Palatino Linotype" w:cs="Tahoma"/>
          <w:szCs w:val="22"/>
        </w:rPr>
        <w:t>:</w:t>
      </w:r>
    </w:p>
    <w:p w:rsidR="004C538C" w:rsidRPr="006B19C6" w:rsidRDefault="004C538C" w:rsidP="006B19C6">
      <w:pPr>
        <w:tabs>
          <w:tab w:val="left" w:pos="4667"/>
        </w:tabs>
        <w:spacing w:line="360" w:lineRule="auto"/>
        <w:ind w:left="567" w:right="567"/>
        <w:jc w:val="both"/>
        <w:rPr>
          <w:rFonts w:ascii="Palatino Linotype" w:hAnsi="Palatino Linotype" w:cs="Tahoma"/>
          <w:b/>
          <w:bCs/>
          <w:sz w:val="22"/>
        </w:rPr>
      </w:pPr>
    </w:p>
    <w:p w:rsidR="00D01F75" w:rsidRPr="004E7DB7" w:rsidRDefault="006B19C6" w:rsidP="006B19C6">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00D01F75" w:rsidRPr="004E7DB7">
        <w:rPr>
          <w:rFonts w:ascii="Palatino Linotype" w:hAnsi="Palatino Linotype" w:cs="Tahoma"/>
          <w:b/>
          <w:bCs/>
        </w:rPr>
        <w:t>DESCRIPCIÓN CLARA Y PRECISA DE LA INFORMACIÓN SOLICITADA</w:t>
      </w:r>
    </w:p>
    <w:p w:rsidR="00D01F75" w:rsidRPr="004E7DB7" w:rsidRDefault="004C538C" w:rsidP="006B19C6">
      <w:pPr>
        <w:tabs>
          <w:tab w:val="left" w:pos="4667"/>
        </w:tabs>
        <w:spacing w:line="360" w:lineRule="auto"/>
        <w:ind w:left="567" w:right="567"/>
        <w:jc w:val="both"/>
        <w:rPr>
          <w:rFonts w:ascii="Palatino Linotype" w:hAnsi="Palatino Linotype" w:cs="Tahoma"/>
          <w:bCs/>
        </w:rPr>
      </w:pPr>
      <w:r w:rsidRPr="004C538C">
        <w:rPr>
          <w:rFonts w:ascii="Palatino Linotype" w:hAnsi="Palatino Linotype" w:cs="Tahoma"/>
          <w:bCs/>
        </w:rPr>
        <w:t>CONTRATOS DE ARRENDAMIENTOS DE BIENES INMUEBLES REALIZADOS POR LA ADMINISTRACIÓN DURANTE EL PERIODO COMPRENDIDO DEL 01 DE ENERO AL 31 DE JULIO DE 2018, Y LA APROBACIÓN DE LOS MISMOS POR LOS ENTES CORRESPONDIENTES CONFORME A DERECHO.</w:t>
      </w:r>
      <w:r w:rsidR="006B19C6">
        <w:rPr>
          <w:rFonts w:ascii="Palatino Linotype" w:hAnsi="Palatino Linotype" w:cs="Tahoma"/>
          <w:bCs/>
        </w:rPr>
        <w:t>”</w:t>
      </w:r>
      <w:r w:rsidR="00D01F75" w:rsidRPr="004E7DB7">
        <w:rPr>
          <w:rFonts w:ascii="Palatino Linotype" w:hAnsi="Palatino Linotype" w:cs="Tahoma"/>
          <w:bCs/>
        </w:rPr>
        <w:t xml:space="preserve"> (</w:t>
      </w:r>
      <w:r w:rsidR="00D01F75" w:rsidRPr="004E7DB7">
        <w:rPr>
          <w:rFonts w:ascii="Palatino Linotype" w:hAnsi="Palatino Linotype" w:cs="Tahoma"/>
          <w:bCs/>
          <w:i/>
        </w:rPr>
        <w:t>Sic.</w:t>
      </w:r>
      <w:r w:rsidR="00D01F75" w:rsidRPr="004E7DB7">
        <w:rPr>
          <w:rFonts w:ascii="Palatino Linotype" w:hAnsi="Palatino Linotype" w:cs="Tahoma"/>
          <w:bCs/>
        </w:rPr>
        <w:t>)</w:t>
      </w:r>
    </w:p>
    <w:p w:rsidR="00D01F75" w:rsidRDefault="00D01F75" w:rsidP="006B19C6">
      <w:pPr>
        <w:tabs>
          <w:tab w:val="left" w:pos="4667"/>
        </w:tabs>
        <w:spacing w:line="360" w:lineRule="auto"/>
        <w:ind w:left="567" w:right="567"/>
        <w:jc w:val="both"/>
        <w:rPr>
          <w:rFonts w:ascii="Palatino Linotype" w:hAnsi="Palatino Linotype" w:cs="Tahoma"/>
          <w:bCs/>
        </w:rPr>
      </w:pPr>
    </w:p>
    <w:p w:rsidR="00CF49EB" w:rsidRDefault="00CF49EB" w:rsidP="006B19C6">
      <w:pPr>
        <w:tabs>
          <w:tab w:val="left" w:pos="4667"/>
        </w:tabs>
        <w:spacing w:line="360" w:lineRule="auto"/>
        <w:ind w:left="567" w:right="567"/>
        <w:jc w:val="both"/>
        <w:rPr>
          <w:rFonts w:ascii="Palatino Linotype" w:hAnsi="Palatino Linotype" w:cs="Tahoma"/>
          <w:bCs/>
        </w:rPr>
      </w:pPr>
    </w:p>
    <w:p w:rsidR="00CF49EB" w:rsidRPr="004E7DB7" w:rsidRDefault="00CF49EB" w:rsidP="006B19C6">
      <w:pPr>
        <w:tabs>
          <w:tab w:val="left" w:pos="4667"/>
        </w:tabs>
        <w:spacing w:line="360" w:lineRule="auto"/>
        <w:ind w:left="567" w:right="567"/>
        <w:jc w:val="both"/>
        <w:rPr>
          <w:rFonts w:ascii="Palatino Linotype" w:hAnsi="Palatino Linotype" w:cs="Tahoma"/>
          <w:bCs/>
        </w:rPr>
      </w:pPr>
    </w:p>
    <w:p w:rsidR="00D01F75" w:rsidRPr="004E7DB7" w:rsidRDefault="00D01F75" w:rsidP="006B19C6">
      <w:pPr>
        <w:tabs>
          <w:tab w:val="left" w:pos="4667"/>
        </w:tabs>
        <w:spacing w:line="360" w:lineRule="auto"/>
        <w:ind w:left="567" w:right="567"/>
        <w:jc w:val="both"/>
        <w:rPr>
          <w:rFonts w:ascii="Palatino Linotype" w:hAnsi="Palatino Linotype" w:cs="Tahoma"/>
          <w:bCs/>
        </w:rPr>
      </w:pPr>
      <w:r w:rsidRPr="004E7DB7">
        <w:rPr>
          <w:rFonts w:ascii="Palatino Linotype" w:hAnsi="Palatino Linotype" w:cs="Tahoma"/>
          <w:b/>
          <w:bCs/>
        </w:rPr>
        <w:lastRenderedPageBreak/>
        <w:t>“MODALIDAD DE ENTREGA</w:t>
      </w:r>
    </w:p>
    <w:p w:rsidR="00D01F75" w:rsidRPr="004E7DB7" w:rsidRDefault="00E64BD9" w:rsidP="006B19C6">
      <w:pPr>
        <w:tabs>
          <w:tab w:val="left" w:pos="4667"/>
        </w:tabs>
        <w:spacing w:line="360" w:lineRule="auto"/>
        <w:ind w:left="567" w:right="567"/>
        <w:jc w:val="both"/>
        <w:rPr>
          <w:rFonts w:ascii="Palatino Linotype" w:hAnsi="Palatino Linotype" w:cs="Tahoma"/>
          <w:bCs/>
        </w:rPr>
      </w:pPr>
      <w:r w:rsidRPr="004E7DB7">
        <w:rPr>
          <w:rFonts w:ascii="Palatino Linotype" w:hAnsi="Palatino Linotype" w:cs="Tahoma"/>
          <w:bCs/>
        </w:rPr>
        <w:t>A través del SAIMEX</w:t>
      </w:r>
      <w:r w:rsidR="00D01F75" w:rsidRPr="004E7DB7">
        <w:rPr>
          <w:rFonts w:ascii="Palatino Linotype" w:hAnsi="Palatino Linotype" w:cs="Tahoma"/>
          <w:bCs/>
        </w:rPr>
        <w:t>”</w:t>
      </w:r>
    </w:p>
    <w:p w:rsidR="00CC285C" w:rsidRPr="004E7DB7" w:rsidRDefault="00CC285C" w:rsidP="006B19C6">
      <w:pPr>
        <w:tabs>
          <w:tab w:val="left" w:pos="4667"/>
        </w:tabs>
        <w:spacing w:line="360" w:lineRule="auto"/>
        <w:ind w:left="567" w:right="567"/>
        <w:jc w:val="both"/>
        <w:rPr>
          <w:rFonts w:ascii="Palatino Linotype" w:hAnsi="Palatino Linotype" w:cs="Tahoma"/>
          <w:b/>
          <w:bCs/>
          <w:sz w:val="22"/>
        </w:rPr>
      </w:pPr>
    </w:p>
    <w:p w:rsidR="0093042C" w:rsidRDefault="0093042C" w:rsidP="0093042C">
      <w:pPr>
        <w:pStyle w:val="Prrafodelista"/>
        <w:tabs>
          <w:tab w:val="left" w:pos="567"/>
        </w:tabs>
        <w:spacing w:line="360" w:lineRule="auto"/>
        <w:ind w:left="0"/>
        <w:contextualSpacing w:val="0"/>
        <w:jc w:val="both"/>
        <w:rPr>
          <w:rFonts w:ascii="Palatino Linotype" w:hAnsi="Palatino Linotype" w:cs="Tahoma"/>
          <w:b/>
        </w:rPr>
      </w:pPr>
      <w:r w:rsidRPr="00994396">
        <w:rPr>
          <w:rFonts w:ascii="Palatino Linotype" w:hAnsi="Palatino Linotype" w:cs="Tahoma"/>
          <w:b/>
        </w:rPr>
        <w:t xml:space="preserve">II. Requerimiento de aclaración a </w:t>
      </w:r>
      <w:r>
        <w:rPr>
          <w:rFonts w:ascii="Palatino Linotype" w:hAnsi="Palatino Linotype" w:cs="Tahoma"/>
          <w:b/>
        </w:rPr>
        <w:t>la solicitud</w:t>
      </w:r>
      <w:r w:rsidRPr="00994396">
        <w:rPr>
          <w:rFonts w:ascii="Palatino Linotype" w:hAnsi="Palatino Linotype" w:cs="Tahoma"/>
          <w:b/>
        </w:rPr>
        <w:t xml:space="preserve"> de información.</w:t>
      </w:r>
    </w:p>
    <w:p w:rsidR="0093042C" w:rsidRPr="00994396" w:rsidRDefault="0093042C" w:rsidP="0093042C">
      <w:pPr>
        <w:pStyle w:val="Prrafodelista"/>
        <w:tabs>
          <w:tab w:val="left" w:pos="567"/>
        </w:tabs>
        <w:spacing w:line="360" w:lineRule="auto"/>
        <w:ind w:left="0"/>
        <w:contextualSpacing w:val="0"/>
        <w:jc w:val="both"/>
        <w:rPr>
          <w:rFonts w:ascii="Palatino Linotype" w:hAnsi="Palatino Linotype" w:cs="Tahoma"/>
          <w:b/>
        </w:rPr>
      </w:pPr>
    </w:p>
    <w:p w:rsidR="0093042C" w:rsidRPr="00994396" w:rsidRDefault="0093042C" w:rsidP="0093042C">
      <w:pPr>
        <w:pStyle w:val="Prrafodelista"/>
        <w:tabs>
          <w:tab w:val="left" w:pos="567"/>
        </w:tabs>
        <w:spacing w:line="360" w:lineRule="auto"/>
        <w:ind w:left="0"/>
        <w:contextualSpacing w:val="0"/>
        <w:jc w:val="both"/>
        <w:rPr>
          <w:rFonts w:ascii="Palatino Linotype" w:hAnsi="Palatino Linotype" w:cs="Tahoma"/>
        </w:rPr>
      </w:pPr>
      <w:r w:rsidRPr="00994396">
        <w:rPr>
          <w:rFonts w:ascii="Palatino Linotype" w:hAnsi="Palatino Linotype" w:cs="Tahoma"/>
        </w:rPr>
        <w:t xml:space="preserve">Con fecha </w:t>
      </w:r>
      <w:r>
        <w:rPr>
          <w:rFonts w:ascii="Palatino Linotype" w:hAnsi="Palatino Linotype" w:cs="Tahoma"/>
        </w:rPr>
        <w:t>trece de agosto</w:t>
      </w:r>
      <w:r w:rsidRPr="00994396">
        <w:rPr>
          <w:rFonts w:ascii="Palatino Linotype" w:hAnsi="Palatino Linotype" w:cs="Tahoma"/>
        </w:rPr>
        <w:t xml:space="preserve"> de dos mil dieciocho, la Responsable de la Unidad de Transparencia del </w:t>
      </w:r>
      <w:r>
        <w:rPr>
          <w:rFonts w:ascii="Palatino Linotype" w:hAnsi="Palatino Linotype" w:cs="Tahoma"/>
        </w:rPr>
        <w:t>Ayuntamiento de Chicoloapan</w:t>
      </w:r>
      <w:r w:rsidRPr="00994396">
        <w:rPr>
          <w:rFonts w:ascii="Palatino Linotype" w:hAnsi="Palatino Linotype" w:cs="Tahoma"/>
        </w:rPr>
        <w:t>, notificó a</w:t>
      </w:r>
      <w:r w:rsidR="00CF49EB">
        <w:rPr>
          <w:rFonts w:ascii="Palatino Linotype" w:hAnsi="Palatino Linotype" w:cs="Tahoma"/>
        </w:rPr>
        <w:t xml:space="preserve"> </w:t>
      </w:r>
      <w:r w:rsidRPr="00994396">
        <w:rPr>
          <w:rFonts w:ascii="Palatino Linotype" w:hAnsi="Palatino Linotype" w:cs="Tahoma"/>
        </w:rPr>
        <w:t>l</w:t>
      </w:r>
      <w:r>
        <w:rPr>
          <w:rFonts w:ascii="Palatino Linotype" w:hAnsi="Palatino Linotype" w:cs="Tahoma"/>
        </w:rPr>
        <w:t>a</w:t>
      </w:r>
      <w:r w:rsidRPr="00994396">
        <w:rPr>
          <w:rFonts w:ascii="Palatino Linotype" w:hAnsi="Palatino Linotype" w:cs="Tahoma"/>
        </w:rPr>
        <w:t xml:space="preserve"> particular, mediante el Sistema de Acceso a la Información Mexiquense (SAIMEX), </w:t>
      </w:r>
      <w:r>
        <w:rPr>
          <w:rFonts w:ascii="Palatino Linotype" w:hAnsi="Palatino Linotype" w:cs="Tahoma"/>
        </w:rPr>
        <w:t>un requerimiento</w:t>
      </w:r>
      <w:r w:rsidRPr="00994396">
        <w:rPr>
          <w:rFonts w:ascii="Palatino Linotype" w:hAnsi="Palatino Linotype" w:cs="Tahoma"/>
        </w:rPr>
        <w:t xml:space="preserve"> de información </w:t>
      </w:r>
      <w:r>
        <w:rPr>
          <w:rFonts w:ascii="Palatino Linotype" w:hAnsi="Palatino Linotype" w:cs="Tahoma"/>
        </w:rPr>
        <w:t>adicional a la solicitud de acceso a la información</w:t>
      </w:r>
      <w:r w:rsidRPr="00994396">
        <w:rPr>
          <w:rFonts w:ascii="Palatino Linotype" w:hAnsi="Palatino Linotype" w:cs="Tahoma"/>
        </w:rPr>
        <w:t>, en los siguientes términos:</w:t>
      </w:r>
    </w:p>
    <w:p w:rsidR="0093042C" w:rsidRPr="00994396" w:rsidRDefault="0093042C" w:rsidP="0093042C">
      <w:pPr>
        <w:pStyle w:val="Prrafodelista"/>
        <w:tabs>
          <w:tab w:val="left" w:pos="567"/>
        </w:tabs>
        <w:spacing w:line="360" w:lineRule="auto"/>
        <w:ind w:left="0"/>
        <w:contextualSpacing w:val="0"/>
        <w:jc w:val="both"/>
        <w:rPr>
          <w:rFonts w:ascii="Palatino Linotype" w:hAnsi="Palatino Linotype" w:cs="Tahoma"/>
        </w:rPr>
      </w:pPr>
    </w:p>
    <w:p w:rsidR="0093042C" w:rsidRPr="00D60578" w:rsidRDefault="0093042C" w:rsidP="0093042C">
      <w:pPr>
        <w:pStyle w:val="Prrafodelista"/>
        <w:tabs>
          <w:tab w:val="left" w:pos="567"/>
        </w:tabs>
        <w:spacing w:line="360" w:lineRule="auto"/>
        <w:ind w:left="567" w:right="567"/>
        <w:jc w:val="both"/>
        <w:rPr>
          <w:rFonts w:ascii="Palatino Linotype" w:hAnsi="Palatino Linotype" w:cs="Tahoma"/>
          <w:sz w:val="20"/>
          <w:szCs w:val="20"/>
        </w:rPr>
      </w:pPr>
      <w:r w:rsidRPr="00D60578">
        <w:rPr>
          <w:rFonts w:ascii="Palatino Linotype" w:hAnsi="Palatino Linotype" w:cs="Tahoma"/>
          <w:sz w:val="20"/>
          <w:szCs w:val="20"/>
        </w:rPr>
        <w:t>“…</w:t>
      </w:r>
    </w:p>
    <w:p w:rsidR="0093042C" w:rsidRDefault="0093042C" w:rsidP="0093042C">
      <w:pPr>
        <w:pStyle w:val="Prrafodelista"/>
        <w:tabs>
          <w:tab w:val="left" w:pos="567"/>
        </w:tabs>
        <w:spacing w:line="360" w:lineRule="auto"/>
        <w:ind w:left="567" w:right="567"/>
        <w:jc w:val="both"/>
        <w:rPr>
          <w:rFonts w:ascii="Palatino Linotype" w:hAnsi="Palatino Linotype" w:cs="Tahoma"/>
          <w:sz w:val="20"/>
          <w:szCs w:val="20"/>
        </w:rPr>
      </w:pPr>
      <w:r w:rsidRPr="0093042C">
        <w:rPr>
          <w:rFonts w:ascii="Palatino Linotype" w:hAnsi="Palatino Linotype" w:cs="Tahoma"/>
          <w:sz w:val="20"/>
          <w:szCs w:val="20"/>
        </w:rPr>
        <w:t xml:space="preserve">Con fundamento en el </w:t>
      </w:r>
      <w:proofErr w:type="spellStart"/>
      <w:proofErr w:type="gramStart"/>
      <w:r w:rsidRPr="0093042C">
        <w:rPr>
          <w:rFonts w:ascii="Palatino Linotype" w:hAnsi="Palatino Linotype" w:cs="Tahoma"/>
          <w:sz w:val="20"/>
          <w:szCs w:val="20"/>
        </w:rPr>
        <w:t>articulo</w:t>
      </w:r>
      <w:proofErr w:type="spellEnd"/>
      <w:proofErr w:type="gramEnd"/>
      <w:r w:rsidRPr="0093042C">
        <w:rPr>
          <w:rFonts w:ascii="Palatino Linotype" w:hAnsi="Palatino Linotype" w:cs="Tahoma"/>
          <w:sz w:val="20"/>
          <w:szCs w:val="20"/>
        </w:rPr>
        <w:t xml:space="preserve"> 159 de la Ley de Transparencia y Acceso a la Información Pública del Estado de México y Municipios, se le requiere para que dentro del plazo de diez días hábiles realice lo siguiente:</w:t>
      </w:r>
    </w:p>
    <w:p w:rsidR="0093042C" w:rsidRPr="0093042C" w:rsidRDefault="0093042C" w:rsidP="0093042C">
      <w:pPr>
        <w:pStyle w:val="Prrafodelista"/>
        <w:tabs>
          <w:tab w:val="left" w:pos="567"/>
        </w:tabs>
        <w:spacing w:line="360" w:lineRule="auto"/>
        <w:ind w:left="567" w:right="567"/>
        <w:jc w:val="both"/>
        <w:rPr>
          <w:rFonts w:ascii="Palatino Linotype" w:hAnsi="Palatino Linotype" w:cs="Tahoma"/>
          <w:sz w:val="20"/>
          <w:szCs w:val="20"/>
        </w:rPr>
      </w:pPr>
    </w:p>
    <w:p w:rsidR="0093042C" w:rsidRDefault="0093042C" w:rsidP="0093042C">
      <w:pPr>
        <w:pStyle w:val="Prrafodelista"/>
        <w:tabs>
          <w:tab w:val="left" w:pos="567"/>
        </w:tabs>
        <w:spacing w:line="360" w:lineRule="auto"/>
        <w:ind w:left="567" w:right="567"/>
        <w:jc w:val="both"/>
        <w:rPr>
          <w:rFonts w:ascii="Palatino Linotype" w:hAnsi="Palatino Linotype" w:cs="Tahoma"/>
          <w:sz w:val="20"/>
          <w:szCs w:val="20"/>
        </w:rPr>
      </w:pPr>
      <w:r w:rsidRPr="0093042C">
        <w:rPr>
          <w:rFonts w:ascii="Palatino Linotype" w:hAnsi="Palatino Linotype" w:cs="Tahoma"/>
          <w:sz w:val="20"/>
          <w:szCs w:val="20"/>
        </w:rPr>
        <w:t>Por medio del presente reciba un cordial saludo, al tiempo que me permito solicitar de su parte sea más específico y claro en la solicitud de información inicial y proporcione mayores datos sobre la información requerida, es decir, indique otros elementos que complementen o amplíen los datos que requiere, en el afán de iniciar el debido y correcto tratamiento a la presente solicitud de información, solicitándole respetuosamente una descripción clara y precisa de la información que requiere. Sin más por el momento, quedo de Usted.</w:t>
      </w:r>
    </w:p>
    <w:p w:rsidR="0093042C" w:rsidRPr="0093042C" w:rsidRDefault="0093042C" w:rsidP="0093042C">
      <w:pPr>
        <w:pStyle w:val="Prrafodelista"/>
        <w:tabs>
          <w:tab w:val="left" w:pos="567"/>
        </w:tabs>
        <w:spacing w:line="360" w:lineRule="auto"/>
        <w:ind w:left="567" w:right="567"/>
        <w:jc w:val="both"/>
        <w:rPr>
          <w:rFonts w:ascii="Palatino Linotype" w:hAnsi="Palatino Linotype" w:cs="Tahoma"/>
          <w:sz w:val="20"/>
          <w:szCs w:val="20"/>
        </w:rPr>
      </w:pPr>
    </w:p>
    <w:p w:rsidR="0093042C" w:rsidRDefault="0093042C" w:rsidP="0093042C">
      <w:pPr>
        <w:pStyle w:val="Prrafodelista"/>
        <w:tabs>
          <w:tab w:val="left" w:pos="567"/>
        </w:tabs>
        <w:spacing w:line="360" w:lineRule="auto"/>
        <w:ind w:left="567" w:right="567"/>
        <w:jc w:val="both"/>
        <w:rPr>
          <w:rFonts w:ascii="Palatino Linotype" w:hAnsi="Palatino Linotype" w:cs="Tahoma"/>
          <w:sz w:val="20"/>
          <w:szCs w:val="20"/>
        </w:rPr>
      </w:pPr>
      <w:r w:rsidRPr="0093042C">
        <w:rPr>
          <w:rFonts w:ascii="Palatino Linotype" w:hAnsi="Palatino Linotype" w:cs="Tahoma"/>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93042C" w:rsidRPr="00D60578" w:rsidRDefault="0093042C" w:rsidP="0093042C">
      <w:pPr>
        <w:pStyle w:val="Prrafodelista"/>
        <w:tabs>
          <w:tab w:val="left" w:pos="567"/>
        </w:tabs>
        <w:spacing w:line="360" w:lineRule="auto"/>
        <w:ind w:left="567" w:right="567"/>
        <w:jc w:val="both"/>
        <w:rPr>
          <w:rFonts w:ascii="Palatino Linotype" w:hAnsi="Palatino Linotype" w:cs="Tahoma"/>
          <w:sz w:val="20"/>
          <w:szCs w:val="20"/>
        </w:rPr>
      </w:pPr>
      <w:r w:rsidRPr="00D60578">
        <w:rPr>
          <w:rFonts w:ascii="Palatino Linotype" w:hAnsi="Palatino Linotype" w:cs="Tahoma"/>
          <w:sz w:val="20"/>
          <w:szCs w:val="20"/>
        </w:rPr>
        <w:t>…” (</w:t>
      </w:r>
      <w:r w:rsidRPr="00D60578">
        <w:rPr>
          <w:rFonts w:ascii="Palatino Linotype" w:hAnsi="Palatino Linotype" w:cs="Tahoma"/>
          <w:i/>
          <w:sz w:val="20"/>
          <w:szCs w:val="20"/>
        </w:rPr>
        <w:t>Sic.</w:t>
      </w:r>
      <w:r w:rsidRPr="00D60578">
        <w:rPr>
          <w:rFonts w:ascii="Palatino Linotype" w:hAnsi="Palatino Linotype" w:cs="Tahoma"/>
          <w:sz w:val="20"/>
          <w:szCs w:val="20"/>
        </w:rPr>
        <w:t>)</w:t>
      </w:r>
    </w:p>
    <w:p w:rsidR="0093042C" w:rsidRPr="00994396" w:rsidRDefault="0093042C" w:rsidP="0093042C">
      <w:pPr>
        <w:pStyle w:val="Prrafodelista"/>
        <w:tabs>
          <w:tab w:val="left" w:pos="567"/>
        </w:tabs>
        <w:spacing w:line="360" w:lineRule="auto"/>
        <w:ind w:left="0"/>
        <w:contextualSpacing w:val="0"/>
        <w:jc w:val="both"/>
        <w:rPr>
          <w:rFonts w:ascii="Palatino Linotype" w:hAnsi="Palatino Linotype" w:cs="Tahoma"/>
          <w:b/>
          <w:sz w:val="24"/>
        </w:rPr>
      </w:pPr>
    </w:p>
    <w:p w:rsidR="0093042C" w:rsidRPr="00994396" w:rsidRDefault="0093042C" w:rsidP="0093042C">
      <w:pPr>
        <w:pStyle w:val="Prrafodelista"/>
        <w:tabs>
          <w:tab w:val="left" w:pos="567"/>
        </w:tabs>
        <w:spacing w:line="360" w:lineRule="auto"/>
        <w:ind w:left="0"/>
        <w:contextualSpacing w:val="0"/>
        <w:jc w:val="both"/>
        <w:rPr>
          <w:rFonts w:ascii="Palatino Linotype" w:hAnsi="Palatino Linotype" w:cs="Tahoma"/>
          <w:b/>
        </w:rPr>
      </w:pPr>
      <w:r w:rsidRPr="00994396">
        <w:rPr>
          <w:rFonts w:ascii="Palatino Linotype" w:hAnsi="Palatino Linotype" w:cs="Tahoma"/>
          <w:b/>
        </w:rPr>
        <w:lastRenderedPageBreak/>
        <w:t>III. Contestación a los requerimientos de aclaración.</w:t>
      </w:r>
    </w:p>
    <w:p w:rsidR="0093042C" w:rsidRPr="00994396" w:rsidRDefault="0093042C" w:rsidP="0093042C">
      <w:pPr>
        <w:pStyle w:val="Prrafodelista"/>
        <w:tabs>
          <w:tab w:val="left" w:pos="567"/>
        </w:tabs>
        <w:spacing w:line="360" w:lineRule="auto"/>
        <w:ind w:left="0"/>
        <w:contextualSpacing w:val="0"/>
        <w:jc w:val="both"/>
        <w:rPr>
          <w:rFonts w:ascii="Palatino Linotype" w:hAnsi="Palatino Linotype" w:cs="Tahoma"/>
          <w:b/>
        </w:rPr>
      </w:pPr>
    </w:p>
    <w:p w:rsidR="0093042C" w:rsidRPr="00994396" w:rsidRDefault="0093042C" w:rsidP="0093042C">
      <w:pPr>
        <w:pStyle w:val="Prrafodelista"/>
        <w:tabs>
          <w:tab w:val="left" w:pos="567"/>
        </w:tabs>
        <w:spacing w:line="360" w:lineRule="auto"/>
        <w:ind w:left="0"/>
        <w:contextualSpacing w:val="0"/>
        <w:jc w:val="both"/>
        <w:rPr>
          <w:rFonts w:ascii="Palatino Linotype" w:hAnsi="Palatino Linotype" w:cs="Tahoma"/>
        </w:rPr>
      </w:pPr>
      <w:r w:rsidRPr="00994396">
        <w:rPr>
          <w:rFonts w:ascii="Palatino Linotype" w:hAnsi="Palatino Linotype" w:cs="Tahoma"/>
        </w:rPr>
        <w:t xml:space="preserve">Con fecha </w:t>
      </w:r>
      <w:r>
        <w:rPr>
          <w:rFonts w:ascii="Palatino Linotype" w:hAnsi="Palatino Linotype" w:cs="Tahoma"/>
        </w:rPr>
        <w:t>catorce de agosto</w:t>
      </w:r>
      <w:r w:rsidRPr="00994396">
        <w:rPr>
          <w:rFonts w:ascii="Palatino Linotype" w:hAnsi="Palatino Linotype" w:cs="Tahoma"/>
        </w:rPr>
        <w:t xml:space="preserve"> de dos mil dieciocho, </w:t>
      </w:r>
      <w:r>
        <w:rPr>
          <w:rFonts w:ascii="Palatino Linotype" w:hAnsi="Palatino Linotype" w:cs="Tahoma"/>
        </w:rPr>
        <w:t>la</w:t>
      </w:r>
      <w:r w:rsidRPr="00994396">
        <w:rPr>
          <w:rFonts w:ascii="Palatino Linotype" w:hAnsi="Palatino Linotype" w:cs="Tahoma"/>
        </w:rPr>
        <w:t xml:space="preserve"> particular respondió </w:t>
      </w:r>
      <w:r>
        <w:rPr>
          <w:rFonts w:ascii="Palatino Linotype" w:hAnsi="Palatino Linotype" w:cs="Tahoma"/>
        </w:rPr>
        <w:t>al requerimiento</w:t>
      </w:r>
      <w:r w:rsidRPr="00994396">
        <w:rPr>
          <w:rFonts w:ascii="Palatino Linotype" w:hAnsi="Palatino Linotype" w:cs="Tahoma"/>
        </w:rPr>
        <w:t xml:space="preserve"> de aclaración previamente señalado, mediante el Sistema de Acceso a la Información Mexiquense (SAIMEX), respecto </w:t>
      </w:r>
      <w:r>
        <w:rPr>
          <w:rFonts w:ascii="Palatino Linotype" w:hAnsi="Palatino Linotype" w:cs="Tahoma"/>
        </w:rPr>
        <w:t>a la solicitud</w:t>
      </w:r>
      <w:r w:rsidRPr="00994396">
        <w:rPr>
          <w:rFonts w:ascii="Palatino Linotype" w:hAnsi="Palatino Linotype" w:cs="Tahoma"/>
        </w:rPr>
        <w:t xml:space="preserve"> de acceso a la información, en los términos siguientes:</w:t>
      </w:r>
    </w:p>
    <w:p w:rsidR="0093042C" w:rsidRPr="00994396" w:rsidRDefault="0093042C" w:rsidP="0093042C">
      <w:pPr>
        <w:pStyle w:val="Prrafodelista"/>
        <w:tabs>
          <w:tab w:val="left" w:pos="567"/>
        </w:tabs>
        <w:spacing w:line="360" w:lineRule="auto"/>
        <w:ind w:left="0"/>
        <w:contextualSpacing w:val="0"/>
        <w:jc w:val="both"/>
        <w:rPr>
          <w:rFonts w:ascii="Palatino Linotype" w:hAnsi="Palatino Linotype" w:cs="Tahoma"/>
        </w:rPr>
      </w:pPr>
    </w:p>
    <w:p w:rsidR="0093042C" w:rsidRPr="00994396" w:rsidRDefault="0093042C" w:rsidP="0093042C">
      <w:pPr>
        <w:tabs>
          <w:tab w:val="left" w:pos="4667"/>
        </w:tabs>
        <w:spacing w:line="360" w:lineRule="auto"/>
        <w:ind w:left="567" w:right="567"/>
        <w:jc w:val="both"/>
        <w:rPr>
          <w:rFonts w:ascii="Palatino Linotype" w:hAnsi="Palatino Linotype" w:cs="Tahoma"/>
          <w:b/>
          <w:bCs/>
        </w:rPr>
      </w:pPr>
      <w:r w:rsidRPr="00994396">
        <w:rPr>
          <w:rFonts w:ascii="Palatino Linotype" w:hAnsi="Palatino Linotype" w:cs="Tahoma"/>
          <w:b/>
          <w:bCs/>
        </w:rPr>
        <w:t>“DATOS A COMPLETAR, CORREGIR, AMPLIAR O ACLARAR</w:t>
      </w:r>
      <w:r w:rsidRPr="00994396">
        <w:rPr>
          <w:rFonts w:ascii="Palatino Linotype" w:hAnsi="Palatino Linotype" w:cs="Tahoma"/>
          <w:b/>
          <w:bCs/>
        </w:rPr>
        <w:tab/>
      </w:r>
    </w:p>
    <w:p w:rsidR="0093042C" w:rsidRPr="00994396" w:rsidRDefault="0093042C" w:rsidP="0093042C">
      <w:pPr>
        <w:tabs>
          <w:tab w:val="left" w:pos="4667"/>
        </w:tabs>
        <w:spacing w:line="360" w:lineRule="auto"/>
        <w:ind w:left="567" w:right="567"/>
        <w:jc w:val="both"/>
        <w:rPr>
          <w:rFonts w:ascii="Palatino Linotype" w:hAnsi="Palatino Linotype" w:cs="Tahoma"/>
          <w:bCs/>
        </w:rPr>
      </w:pPr>
      <w:r w:rsidRPr="0093042C">
        <w:rPr>
          <w:rFonts w:ascii="Palatino Linotype" w:hAnsi="Palatino Linotype" w:cs="Tahoma"/>
          <w:bCs/>
        </w:rPr>
        <w:t>CONTRATOS CORRESPONDIENTES AL ARRENDAMIENTO DE BIENES INMUEBLES POR PARTE DEL AYUNTAMIENTO Y EL DOCUMENTO QUE ACREDITE LA APROBACION DE LOS CONTRATOS YA SEA POR EL CABILDO O POR LA LEGISLATURA</w:t>
      </w:r>
      <w:r w:rsidRPr="00994396">
        <w:rPr>
          <w:rFonts w:ascii="Palatino Linotype" w:hAnsi="Palatino Linotype" w:cs="Tahoma"/>
          <w:bCs/>
        </w:rPr>
        <w:t xml:space="preserve">” </w:t>
      </w:r>
      <w:r w:rsidRPr="00994396">
        <w:rPr>
          <w:rFonts w:ascii="Palatino Linotype" w:hAnsi="Palatino Linotype" w:cs="Tahoma"/>
          <w:bCs/>
          <w:i/>
        </w:rPr>
        <w:t>(Sic.)</w:t>
      </w:r>
    </w:p>
    <w:p w:rsidR="0093042C" w:rsidRDefault="0093042C" w:rsidP="0093042C">
      <w:pPr>
        <w:pStyle w:val="Prrafodelista"/>
        <w:tabs>
          <w:tab w:val="left" w:pos="567"/>
        </w:tabs>
        <w:spacing w:line="360" w:lineRule="auto"/>
        <w:ind w:left="0"/>
        <w:contextualSpacing w:val="0"/>
        <w:jc w:val="both"/>
        <w:rPr>
          <w:rFonts w:ascii="Palatino Linotype" w:hAnsi="Palatino Linotype" w:cs="Tahoma"/>
          <w:b/>
        </w:rPr>
      </w:pPr>
    </w:p>
    <w:p w:rsidR="00E43A0F" w:rsidRPr="004E7DB7" w:rsidRDefault="006C1B1D" w:rsidP="006B19C6">
      <w:pPr>
        <w:pStyle w:val="Prrafodelista"/>
        <w:tabs>
          <w:tab w:val="left" w:pos="567"/>
        </w:tabs>
        <w:spacing w:line="360" w:lineRule="auto"/>
        <w:ind w:left="0"/>
        <w:contextualSpacing w:val="0"/>
        <w:jc w:val="both"/>
        <w:rPr>
          <w:rFonts w:ascii="Palatino Linotype" w:hAnsi="Palatino Linotype" w:cs="Tahoma"/>
          <w:b/>
          <w:sz w:val="24"/>
        </w:rPr>
      </w:pPr>
      <w:r w:rsidRPr="004E7DB7">
        <w:rPr>
          <w:rFonts w:ascii="Palatino Linotype" w:hAnsi="Palatino Linotype" w:cs="Tahoma"/>
          <w:b/>
          <w:sz w:val="24"/>
        </w:rPr>
        <w:t>I</w:t>
      </w:r>
      <w:r w:rsidR="0093042C">
        <w:rPr>
          <w:rFonts w:ascii="Palatino Linotype" w:hAnsi="Palatino Linotype" w:cs="Tahoma"/>
          <w:b/>
          <w:sz w:val="24"/>
        </w:rPr>
        <w:t>V</w:t>
      </w:r>
      <w:r w:rsidR="00C55151" w:rsidRPr="004E7DB7">
        <w:rPr>
          <w:rFonts w:ascii="Palatino Linotype" w:hAnsi="Palatino Linotype" w:cs="Tahoma"/>
          <w:b/>
          <w:sz w:val="24"/>
        </w:rPr>
        <w:t xml:space="preserve">. </w:t>
      </w:r>
      <w:r w:rsidR="004C538C">
        <w:rPr>
          <w:rFonts w:ascii="Palatino Linotype" w:hAnsi="Palatino Linotype" w:cs="Tahoma"/>
          <w:b/>
          <w:sz w:val="24"/>
        </w:rPr>
        <w:t>Prórroga</w:t>
      </w:r>
      <w:r w:rsidR="00931361">
        <w:rPr>
          <w:rFonts w:ascii="Palatino Linotype" w:hAnsi="Palatino Linotype" w:cs="Tahoma"/>
          <w:b/>
          <w:sz w:val="24"/>
        </w:rPr>
        <w:t xml:space="preserve"> a dar respuesta a la solicitud de información</w:t>
      </w:r>
      <w:r w:rsidR="00E43A0F" w:rsidRPr="004E7DB7">
        <w:rPr>
          <w:rFonts w:ascii="Palatino Linotype" w:hAnsi="Palatino Linotype" w:cs="Tahoma"/>
          <w:b/>
          <w:sz w:val="24"/>
        </w:rPr>
        <w:t>.</w:t>
      </w:r>
    </w:p>
    <w:p w:rsidR="00E43A0F" w:rsidRPr="004E7DB7" w:rsidRDefault="00E43A0F" w:rsidP="006B19C6">
      <w:pPr>
        <w:pStyle w:val="Prrafodelista"/>
        <w:tabs>
          <w:tab w:val="left" w:pos="567"/>
        </w:tabs>
        <w:spacing w:line="360" w:lineRule="auto"/>
        <w:ind w:left="0"/>
        <w:contextualSpacing w:val="0"/>
        <w:jc w:val="both"/>
        <w:rPr>
          <w:rFonts w:ascii="Palatino Linotype" w:hAnsi="Palatino Linotype" w:cs="Tahoma"/>
          <w:b/>
          <w:sz w:val="24"/>
        </w:rPr>
      </w:pPr>
    </w:p>
    <w:p w:rsidR="00931361" w:rsidRPr="00931361" w:rsidRDefault="00931361" w:rsidP="00931361">
      <w:pPr>
        <w:tabs>
          <w:tab w:val="left" w:pos="567"/>
        </w:tabs>
        <w:spacing w:line="276" w:lineRule="auto"/>
        <w:jc w:val="both"/>
        <w:rPr>
          <w:rFonts w:ascii="Palatino Linotype" w:hAnsi="Palatino Linotype" w:cs="Tahoma"/>
          <w:sz w:val="22"/>
          <w:szCs w:val="22"/>
        </w:rPr>
      </w:pPr>
      <w:r w:rsidRPr="00931361">
        <w:rPr>
          <w:rFonts w:ascii="Palatino Linotype" w:hAnsi="Palatino Linotype" w:cs="Tahoma"/>
          <w:sz w:val="22"/>
          <w:szCs w:val="22"/>
        </w:rPr>
        <w:t xml:space="preserve">Con fecha </w:t>
      </w:r>
      <w:r>
        <w:rPr>
          <w:rFonts w:ascii="Palatino Linotype" w:hAnsi="Palatino Linotype" w:cs="Tahoma"/>
          <w:sz w:val="22"/>
          <w:szCs w:val="22"/>
        </w:rPr>
        <w:t>cuatro de septiembre</w:t>
      </w:r>
      <w:r w:rsidRPr="00931361">
        <w:rPr>
          <w:rFonts w:ascii="Palatino Linotype" w:hAnsi="Palatino Linotype" w:cs="Tahoma"/>
          <w:sz w:val="22"/>
          <w:szCs w:val="22"/>
        </w:rPr>
        <w:t xml:space="preserve"> de dos mil dieciocho, el Ayuntamiento de Chicoloapan, notificó una prórroga para dar respuesta a </w:t>
      </w:r>
      <w:r>
        <w:rPr>
          <w:rFonts w:ascii="Palatino Linotype" w:hAnsi="Palatino Linotype" w:cs="Tahoma"/>
          <w:sz w:val="22"/>
          <w:szCs w:val="22"/>
        </w:rPr>
        <w:t>la solicitud de información</w:t>
      </w:r>
      <w:r w:rsidRPr="00931361">
        <w:rPr>
          <w:rFonts w:ascii="Palatino Linotype" w:eastAsia="Calibri" w:hAnsi="Palatino Linotype" w:cs="Tahoma"/>
          <w:bCs/>
          <w:sz w:val="22"/>
          <w:szCs w:val="22"/>
          <w:lang w:eastAsia="en-US"/>
        </w:rPr>
        <w:t xml:space="preserve">, a través del </w:t>
      </w:r>
      <w:r w:rsidRPr="00931361">
        <w:rPr>
          <w:rFonts w:ascii="Palatino Linotype" w:hAnsi="Palatino Linotype" w:cs="Tahoma"/>
          <w:sz w:val="22"/>
          <w:szCs w:val="22"/>
        </w:rPr>
        <w:t>el Sistema de Acceso a la Información Mexiquense (SAIMEX), en los siguientes términos:</w:t>
      </w:r>
    </w:p>
    <w:p w:rsidR="00931361" w:rsidRPr="00931361" w:rsidRDefault="00931361" w:rsidP="00931361">
      <w:pPr>
        <w:tabs>
          <w:tab w:val="left" w:pos="567"/>
        </w:tabs>
        <w:spacing w:line="276" w:lineRule="auto"/>
        <w:jc w:val="both"/>
        <w:rPr>
          <w:rFonts w:ascii="Palatino Linotype" w:hAnsi="Palatino Linotype" w:cs="Tahoma"/>
          <w:sz w:val="22"/>
          <w:szCs w:val="22"/>
        </w:rPr>
      </w:pPr>
    </w:p>
    <w:p w:rsidR="00931361" w:rsidRPr="00931361" w:rsidRDefault="00931361" w:rsidP="00931361">
      <w:pPr>
        <w:tabs>
          <w:tab w:val="left" w:pos="567"/>
        </w:tabs>
        <w:spacing w:line="276" w:lineRule="auto"/>
        <w:ind w:left="567" w:right="567"/>
        <w:contextualSpacing/>
        <w:jc w:val="both"/>
        <w:rPr>
          <w:rFonts w:ascii="Palatino Linotype" w:hAnsi="Palatino Linotype" w:cs="Tahoma"/>
        </w:rPr>
      </w:pPr>
      <w:r w:rsidRPr="00931361">
        <w:rPr>
          <w:rFonts w:ascii="Palatino Linotype" w:hAnsi="Palatino Linotype" w:cs="Tahoma"/>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931361" w:rsidRPr="00931361" w:rsidRDefault="00931361" w:rsidP="00931361">
      <w:pPr>
        <w:tabs>
          <w:tab w:val="left" w:pos="567"/>
        </w:tabs>
        <w:spacing w:line="276" w:lineRule="auto"/>
        <w:ind w:left="567" w:right="567"/>
        <w:contextualSpacing/>
        <w:jc w:val="both"/>
        <w:rPr>
          <w:rFonts w:ascii="Palatino Linotype" w:hAnsi="Palatino Linotype" w:cs="Tahoma"/>
        </w:rPr>
      </w:pPr>
    </w:p>
    <w:p w:rsidR="00931361" w:rsidRPr="00931361" w:rsidRDefault="00931361" w:rsidP="00931361">
      <w:pPr>
        <w:tabs>
          <w:tab w:val="left" w:pos="567"/>
        </w:tabs>
        <w:spacing w:line="276" w:lineRule="auto"/>
        <w:ind w:left="567" w:right="567"/>
        <w:jc w:val="both"/>
        <w:rPr>
          <w:rFonts w:ascii="Palatino Linotype" w:hAnsi="Palatino Linotype" w:cs="Tahoma"/>
        </w:rPr>
      </w:pPr>
      <w:r w:rsidRPr="00931361">
        <w:rPr>
          <w:rFonts w:ascii="Palatino Linotype" w:hAnsi="Palatino Linotype" w:cs="Tahoma"/>
        </w:rPr>
        <w:t>De acuerdo a la evaluación de la solicitud de ampliación de plazo de que se trata y actuando bajo los principios de certeza, imparcialidad, independencia, legalidad, máxima, publicitad y profesionalismo, procurando en todo momento el Derecho de Acceso a la Información por parte de los particulares y tomando en consideración las causas expuestas por el Servidor Público Habilitado, se autoriza la ampliación del plazo por un término de siete días hábiles adicionales, a efecto de que EL SUJETO OBLIGADO de cumplimiento a la Solicitud de mérito.”</w:t>
      </w:r>
    </w:p>
    <w:p w:rsidR="002E0F97" w:rsidRDefault="002E0F97" w:rsidP="006B19C6">
      <w:pPr>
        <w:pStyle w:val="Prrafodelista"/>
        <w:tabs>
          <w:tab w:val="left" w:pos="567"/>
        </w:tabs>
        <w:spacing w:line="360" w:lineRule="auto"/>
        <w:ind w:left="0"/>
        <w:contextualSpacing w:val="0"/>
        <w:jc w:val="both"/>
        <w:rPr>
          <w:rFonts w:ascii="Palatino Linotype" w:hAnsi="Palatino Linotype" w:cs="Tahoma"/>
          <w:b/>
          <w:szCs w:val="22"/>
        </w:rPr>
      </w:pPr>
    </w:p>
    <w:p w:rsidR="00A25901" w:rsidRDefault="00A25901" w:rsidP="006B19C6">
      <w:pPr>
        <w:pStyle w:val="Prrafodelista"/>
        <w:tabs>
          <w:tab w:val="left" w:pos="567"/>
        </w:tabs>
        <w:spacing w:line="360" w:lineRule="auto"/>
        <w:ind w:left="0"/>
        <w:contextualSpacing w:val="0"/>
        <w:jc w:val="both"/>
        <w:rPr>
          <w:rFonts w:ascii="Palatino Linotype" w:hAnsi="Palatino Linotype" w:cs="Tahoma"/>
          <w:b/>
          <w:szCs w:val="22"/>
        </w:rPr>
      </w:pPr>
    </w:p>
    <w:p w:rsidR="00A25901" w:rsidRPr="009049B2" w:rsidRDefault="00A25901" w:rsidP="006B19C6">
      <w:pPr>
        <w:pStyle w:val="Prrafodelista"/>
        <w:tabs>
          <w:tab w:val="left" w:pos="567"/>
        </w:tabs>
        <w:spacing w:line="360" w:lineRule="auto"/>
        <w:ind w:left="0"/>
        <w:contextualSpacing w:val="0"/>
        <w:jc w:val="both"/>
        <w:rPr>
          <w:rFonts w:ascii="Palatino Linotype" w:hAnsi="Palatino Linotype" w:cs="Tahoma"/>
          <w:b/>
          <w:szCs w:val="22"/>
        </w:rPr>
      </w:pPr>
    </w:p>
    <w:p w:rsidR="00AA5A86" w:rsidRPr="009049B2" w:rsidRDefault="0093042C" w:rsidP="006B19C6">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V.</w:t>
      </w:r>
      <w:r w:rsidR="00AA613F">
        <w:rPr>
          <w:rFonts w:ascii="Palatino Linotype" w:hAnsi="Palatino Linotype" w:cs="Tahoma"/>
          <w:b/>
          <w:szCs w:val="22"/>
        </w:rPr>
        <w:t xml:space="preserve"> </w:t>
      </w:r>
      <w:r w:rsidR="00AA5A86" w:rsidRPr="009049B2">
        <w:rPr>
          <w:rFonts w:ascii="Palatino Linotype" w:hAnsi="Palatino Linotype" w:cs="Tahoma"/>
          <w:b/>
          <w:szCs w:val="22"/>
        </w:rPr>
        <w:t>Respuesta del Sujeto Obligado.</w:t>
      </w:r>
    </w:p>
    <w:p w:rsidR="00AA5A86" w:rsidRPr="00844CB5" w:rsidRDefault="00AA5A86" w:rsidP="006B19C6">
      <w:pPr>
        <w:autoSpaceDE w:val="0"/>
        <w:autoSpaceDN w:val="0"/>
        <w:adjustRightInd w:val="0"/>
        <w:spacing w:line="360" w:lineRule="auto"/>
        <w:jc w:val="both"/>
        <w:rPr>
          <w:rFonts w:ascii="Palatino Linotype" w:hAnsi="Palatino Linotype" w:cs="Tahoma"/>
          <w:b/>
          <w:sz w:val="24"/>
          <w:szCs w:val="24"/>
        </w:rPr>
      </w:pPr>
    </w:p>
    <w:p w:rsidR="00E43A0F" w:rsidRPr="009049B2" w:rsidRDefault="00E43A0F" w:rsidP="006B19C6">
      <w:pPr>
        <w:autoSpaceDE w:val="0"/>
        <w:autoSpaceDN w:val="0"/>
        <w:adjustRightInd w:val="0"/>
        <w:spacing w:line="360" w:lineRule="auto"/>
        <w:jc w:val="both"/>
        <w:rPr>
          <w:rFonts w:ascii="Palatino Linotype" w:hAnsi="Palatino Linotype" w:cs="Tahoma"/>
          <w:sz w:val="22"/>
          <w:szCs w:val="24"/>
        </w:rPr>
      </w:pPr>
      <w:r w:rsidRPr="009049B2">
        <w:rPr>
          <w:rFonts w:ascii="Palatino Linotype" w:hAnsi="Palatino Linotype" w:cs="Tahoma"/>
          <w:sz w:val="22"/>
          <w:szCs w:val="24"/>
        </w:rPr>
        <w:t xml:space="preserve">Con fecha </w:t>
      </w:r>
      <w:r w:rsidR="0093042C">
        <w:rPr>
          <w:rFonts w:ascii="Palatino Linotype" w:hAnsi="Palatino Linotype" w:cs="Tahoma"/>
          <w:sz w:val="22"/>
          <w:szCs w:val="24"/>
        </w:rPr>
        <w:t>veinticinco</w:t>
      </w:r>
      <w:r w:rsidR="004A6ECB" w:rsidRPr="009049B2">
        <w:rPr>
          <w:rFonts w:ascii="Palatino Linotype" w:hAnsi="Palatino Linotype" w:cs="Tahoma"/>
          <w:sz w:val="22"/>
          <w:szCs w:val="24"/>
        </w:rPr>
        <w:t xml:space="preserve"> de septiembre</w:t>
      </w:r>
      <w:r w:rsidRPr="009049B2">
        <w:rPr>
          <w:rFonts w:ascii="Palatino Linotype" w:hAnsi="Palatino Linotype" w:cs="Tahoma"/>
          <w:sz w:val="22"/>
          <w:szCs w:val="24"/>
        </w:rPr>
        <w:t xml:space="preserve"> de dos mil dieciocho, la</w:t>
      </w:r>
      <w:r w:rsidR="004A6ECB" w:rsidRPr="009049B2">
        <w:rPr>
          <w:rFonts w:ascii="Palatino Linotype" w:hAnsi="Palatino Linotype" w:cs="Tahoma"/>
          <w:sz w:val="22"/>
          <w:szCs w:val="24"/>
        </w:rPr>
        <w:t xml:space="preserve"> Responsable de la </w:t>
      </w:r>
      <w:r w:rsidRPr="009049B2">
        <w:rPr>
          <w:rFonts w:ascii="Palatino Linotype" w:hAnsi="Palatino Linotype" w:cs="Tahoma"/>
          <w:sz w:val="22"/>
          <w:szCs w:val="24"/>
        </w:rPr>
        <w:t xml:space="preserve">Unidad de Transparencia del Ayuntamiento de </w:t>
      </w:r>
      <w:r w:rsidR="004A6ECB" w:rsidRPr="009049B2">
        <w:rPr>
          <w:rFonts w:ascii="Palatino Linotype" w:hAnsi="Palatino Linotype" w:cs="Tahoma"/>
          <w:sz w:val="22"/>
          <w:szCs w:val="24"/>
        </w:rPr>
        <w:t>Chicoloapan</w:t>
      </w:r>
      <w:r w:rsidRPr="009049B2">
        <w:rPr>
          <w:rFonts w:ascii="Palatino Linotype" w:hAnsi="Palatino Linotype" w:cs="Tahoma"/>
          <w:sz w:val="22"/>
          <w:szCs w:val="24"/>
        </w:rPr>
        <w:t xml:space="preserve"> notificó al particular, mediante el Sistema de Acceso a la Información Mexiquense (SAIMEX), la respuesta </w:t>
      </w:r>
      <w:r w:rsidR="00931361">
        <w:rPr>
          <w:rFonts w:ascii="Palatino Linotype" w:hAnsi="Palatino Linotype" w:cs="Tahoma"/>
          <w:sz w:val="22"/>
          <w:szCs w:val="24"/>
        </w:rPr>
        <w:t>a la</w:t>
      </w:r>
      <w:r w:rsidR="00AA613F">
        <w:rPr>
          <w:rFonts w:ascii="Palatino Linotype" w:hAnsi="Palatino Linotype" w:cs="Tahoma"/>
          <w:sz w:val="22"/>
          <w:szCs w:val="24"/>
        </w:rPr>
        <w:t xml:space="preserve"> </w:t>
      </w:r>
      <w:r w:rsidR="004A6ECB" w:rsidRPr="009049B2">
        <w:rPr>
          <w:rFonts w:ascii="Palatino Linotype" w:hAnsi="Palatino Linotype" w:cs="Tahoma"/>
          <w:sz w:val="22"/>
          <w:szCs w:val="24"/>
        </w:rPr>
        <w:t>solicitud de acceso a</w:t>
      </w:r>
      <w:r w:rsidR="002E0F97" w:rsidRPr="009049B2">
        <w:rPr>
          <w:rFonts w:ascii="Palatino Linotype" w:hAnsi="Palatino Linotype" w:cs="Tahoma"/>
          <w:sz w:val="22"/>
          <w:szCs w:val="24"/>
        </w:rPr>
        <w:t xml:space="preserve"> la información</w:t>
      </w:r>
      <w:r w:rsidRPr="009049B2">
        <w:rPr>
          <w:rFonts w:ascii="Palatino Linotype" w:hAnsi="Palatino Linotype" w:cs="Tahoma"/>
          <w:sz w:val="22"/>
          <w:szCs w:val="24"/>
        </w:rPr>
        <w:t>, en los términos siguientes:</w:t>
      </w:r>
    </w:p>
    <w:p w:rsidR="002E0F97" w:rsidRDefault="002E0F97" w:rsidP="006B19C6">
      <w:pPr>
        <w:autoSpaceDE w:val="0"/>
        <w:autoSpaceDN w:val="0"/>
        <w:adjustRightInd w:val="0"/>
        <w:spacing w:line="360" w:lineRule="auto"/>
        <w:jc w:val="both"/>
        <w:rPr>
          <w:rFonts w:ascii="Palatino Linotype" w:hAnsi="Palatino Linotype" w:cs="Tahoma"/>
          <w:sz w:val="24"/>
          <w:szCs w:val="24"/>
        </w:rPr>
      </w:pPr>
    </w:p>
    <w:p w:rsidR="00E43A0F" w:rsidRDefault="00931361" w:rsidP="006B19C6">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r w:rsidR="002E0F97" w:rsidRPr="002E0F97">
        <w:rPr>
          <w:rFonts w:ascii="Palatino Linotype" w:hAnsi="Palatino Linotype" w:cs="Tahoma"/>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E0F97" w:rsidRDefault="002E0F97" w:rsidP="006B19C6">
      <w:pPr>
        <w:pStyle w:val="Prrafodelista"/>
        <w:tabs>
          <w:tab w:val="left" w:pos="567"/>
        </w:tabs>
        <w:spacing w:line="360" w:lineRule="auto"/>
        <w:ind w:left="567" w:right="567"/>
        <w:jc w:val="both"/>
        <w:rPr>
          <w:rFonts w:ascii="Palatino Linotype" w:hAnsi="Palatino Linotype" w:cs="Tahoma"/>
          <w:sz w:val="20"/>
          <w:szCs w:val="20"/>
        </w:rPr>
      </w:pPr>
    </w:p>
    <w:p w:rsidR="002E0F97" w:rsidRPr="002E0F97" w:rsidRDefault="002E0F97" w:rsidP="006B19C6">
      <w:pPr>
        <w:pStyle w:val="Prrafodelista"/>
        <w:tabs>
          <w:tab w:val="left" w:pos="567"/>
        </w:tabs>
        <w:spacing w:line="360" w:lineRule="auto"/>
        <w:ind w:left="567" w:right="567"/>
        <w:jc w:val="both"/>
        <w:rPr>
          <w:rFonts w:ascii="Palatino Linotype" w:hAnsi="Palatino Linotype" w:cs="Tahoma"/>
          <w:sz w:val="20"/>
          <w:szCs w:val="20"/>
        </w:rPr>
      </w:pPr>
      <w:r w:rsidRPr="002E0F97">
        <w:rPr>
          <w:rFonts w:ascii="Palatino Linotype" w:hAnsi="Palatino Linotype" w:cs="Tahoma"/>
          <w:sz w:val="20"/>
          <w:szCs w:val="20"/>
        </w:rPr>
        <w:t>SE ANEXA RESPUESTA EN PDF</w:t>
      </w:r>
      <w:r w:rsidR="00931361">
        <w:rPr>
          <w:rFonts w:ascii="Palatino Linotype" w:hAnsi="Palatino Linotype" w:cs="Tahoma"/>
          <w:sz w:val="20"/>
          <w:szCs w:val="20"/>
        </w:rPr>
        <w:t>”</w:t>
      </w:r>
      <w:r w:rsidR="0093042C">
        <w:rPr>
          <w:rFonts w:ascii="Palatino Linotype" w:hAnsi="Palatino Linotype" w:cs="Tahoma"/>
          <w:sz w:val="20"/>
          <w:szCs w:val="20"/>
        </w:rPr>
        <w:t xml:space="preserve"> (</w:t>
      </w:r>
      <w:r w:rsidR="0093042C">
        <w:rPr>
          <w:rFonts w:ascii="Palatino Linotype" w:hAnsi="Palatino Linotype" w:cs="Tahoma"/>
          <w:i/>
          <w:sz w:val="20"/>
          <w:szCs w:val="20"/>
        </w:rPr>
        <w:t>Sic.</w:t>
      </w:r>
      <w:r w:rsidR="0093042C">
        <w:rPr>
          <w:rFonts w:ascii="Palatino Linotype" w:hAnsi="Palatino Linotype" w:cs="Tahoma"/>
          <w:sz w:val="20"/>
          <w:szCs w:val="20"/>
        </w:rPr>
        <w:t>)</w:t>
      </w:r>
    </w:p>
    <w:p w:rsidR="004A6ECB" w:rsidRPr="009049B2" w:rsidRDefault="004A6ECB" w:rsidP="006B19C6">
      <w:pPr>
        <w:autoSpaceDE w:val="0"/>
        <w:autoSpaceDN w:val="0"/>
        <w:adjustRightInd w:val="0"/>
        <w:spacing w:line="360" w:lineRule="auto"/>
        <w:jc w:val="both"/>
        <w:rPr>
          <w:rFonts w:ascii="Palatino Linotype" w:hAnsi="Palatino Linotype" w:cs="Tahoma"/>
          <w:sz w:val="22"/>
          <w:szCs w:val="24"/>
        </w:rPr>
      </w:pPr>
    </w:p>
    <w:p w:rsidR="00587F23" w:rsidRPr="009049B2" w:rsidRDefault="0061115C" w:rsidP="006B19C6">
      <w:pPr>
        <w:autoSpaceDE w:val="0"/>
        <w:autoSpaceDN w:val="0"/>
        <w:adjustRightInd w:val="0"/>
        <w:spacing w:line="360" w:lineRule="auto"/>
        <w:jc w:val="both"/>
        <w:rPr>
          <w:rFonts w:ascii="Palatino Linotype" w:hAnsi="Palatino Linotype" w:cs="Tahoma"/>
          <w:b/>
          <w:sz w:val="22"/>
          <w:szCs w:val="24"/>
        </w:rPr>
      </w:pPr>
      <w:r w:rsidRPr="009049B2">
        <w:rPr>
          <w:rFonts w:ascii="Palatino Linotype" w:hAnsi="Palatino Linotype" w:cs="Tahoma"/>
          <w:b/>
          <w:sz w:val="22"/>
          <w:szCs w:val="24"/>
        </w:rPr>
        <w:t>V</w:t>
      </w:r>
      <w:r w:rsidR="00AA5A86" w:rsidRPr="009049B2">
        <w:rPr>
          <w:rFonts w:ascii="Palatino Linotype" w:hAnsi="Palatino Linotype" w:cs="Tahoma"/>
          <w:b/>
          <w:sz w:val="22"/>
          <w:szCs w:val="24"/>
        </w:rPr>
        <w:t xml:space="preserve">I. </w:t>
      </w:r>
      <w:r w:rsidR="004100AA" w:rsidRPr="009049B2">
        <w:rPr>
          <w:rFonts w:ascii="Palatino Linotype" w:hAnsi="Palatino Linotype" w:cs="Tahoma"/>
          <w:b/>
          <w:sz w:val="22"/>
          <w:szCs w:val="24"/>
        </w:rPr>
        <w:t>Interposición</w:t>
      </w:r>
      <w:r w:rsidR="00C459A9" w:rsidRPr="009049B2">
        <w:rPr>
          <w:rFonts w:ascii="Palatino Linotype" w:hAnsi="Palatino Linotype" w:cs="Tahoma"/>
          <w:b/>
          <w:sz w:val="22"/>
          <w:szCs w:val="24"/>
        </w:rPr>
        <w:t xml:space="preserve"> del</w:t>
      </w:r>
      <w:r w:rsidR="004E401B" w:rsidRPr="009049B2">
        <w:rPr>
          <w:rFonts w:ascii="Palatino Linotype" w:hAnsi="Palatino Linotype" w:cs="Tahoma"/>
          <w:b/>
          <w:sz w:val="22"/>
          <w:szCs w:val="24"/>
        </w:rPr>
        <w:t>os</w:t>
      </w:r>
      <w:r w:rsidR="00C459A9" w:rsidRPr="009049B2">
        <w:rPr>
          <w:rFonts w:ascii="Palatino Linotype" w:hAnsi="Palatino Linotype" w:cs="Tahoma"/>
          <w:b/>
          <w:sz w:val="22"/>
          <w:szCs w:val="24"/>
        </w:rPr>
        <w:t xml:space="preserve"> Recurso</w:t>
      </w:r>
      <w:r w:rsidR="004E401B" w:rsidRPr="009049B2">
        <w:rPr>
          <w:rFonts w:ascii="Palatino Linotype" w:hAnsi="Palatino Linotype" w:cs="Tahoma"/>
          <w:b/>
          <w:sz w:val="22"/>
          <w:szCs w:val="24"/>
        </w:rPr>
        <w:t>s</w:t>
      </w:r>
      <w:r w:rsidR="00C459A9" w:rsidRPr="009049B2">
        <w:rPr>
          <w:rFonts w:ascii="Palatino Linotype" w:hAnsi="Palatino Linotype" w:cs="Tahoma"/>
          <w:b/>
          <w:sz w:val="22"/>
          <w:szCs w:val="24"/>
        </w:rPr>
        <w:t xml:space="preserve"> de R</w:t>
      </w:r>
      <w:r w:rsidR="00C25238" w:rsidRPr="009049B2">
        <w:rPr>
          <w:rFonts w:ascii="Palatino Linotype" w:hAnsi="Palatino Linotype" w:cs="Tahoma"/>
          <w:b/>
          <w:sz w:val="22"/>
          <w:szCs w:val="24"/>
        </w:rPr>
        <w:t xml:space="preserve">evisión. </w:t>
      </w:r>
    </w:p>
    <w:p w:rsidR="00587F23" w:rsidRPr="00844CB5" w:rsidRDefault="00587F23" w:rsidP="006B19C6">
      <w:pPr>
        <w:autoSpaceDE w:val="0"/>
        <w:autoSpaceDN w:val="0"/>
        <w:adjustRightInd w:val="0"/>
        <w:spacing w:line="360" w:lineRule="auto"/>
        <w:jc w:val="both"/>
        <w:rPr>
          <w:rFonts w:ascii="Palatino Linotype" w:hAnsi="Palatino Linotype" w:cs="Tahoma"/>
          <w:b/>
          <w:sz w:val="24"/>
          <w:szCs w:val="24"/>
        </w:rPr>
      </w:pPr>
    </w:p>
    <w:p w:rsidR="00C25238" w:rsidRPr="009049B2" w:rsidRDefault="00B41E58" w:rsidP="006B19C6">
      <w:pPr>
        <w:autoSpaceDE w:val="0"/>
        <w:autoSpaceDN w:val="0"/>
        <w:adjustRightInd w:val="0"/>
        <w:spacing w:line="360" w:lineRule="auto"/>
        <w:jc w:val="both"/>
        <w:rPr>
          <w:rFonts w:ascii="Palatino Linotype" w:hAnsi="Palatino Linotype" w:cs="Tahoma"/>
          <w:sz w:val="22"/>
          <w:szCs w:val="24"/>
        </w:rPr>
      </w:pPr>
      <w:r w:rsidRPr="009049B2">
        <w:rPr>
          <w:rFonts w:ascii="Palatino Linotype" w:hAnsi="Palatino Linotype" w:cs="Tahoma"/>
          <w:sz w:val="22"/>
          <w:szCs w:val="24"/>
        </w:rPr>
        <w:t>Con fecha veinti</w:t>
      </w:r>
      <w:r w:rsidR="004E401B" w:rsidRPr="009049B2">
        <w:rPr>
          <w:rFonts w:ascii="Palatino Linotype" w:hAnsi="Palatino Linotype" w:cs="Tahoma"/>
          <w:sz w:val="22"/>
          <w:szCs w:val="24"/>
        </w:rPr>
        <w:t>siete</w:t>
      </w:r>
      <w:r w:rsidR="00C25238" w:rsidRPr="009049B2">
        <w:rPr>
          <w:rFonts w:ascii="Palatino Linotype" w:hAnsi="Palatino Linotype" w:cs="Tahoma"/>
          <w:sz w:val="22"/>
          <w:szCs w:val="24"/>
        </w:rPr>
        <w:t xml:space="preserve"> de septiembre de dos mil dieciocho, se recibió en este </w:t>
      </w:r>
      <w:r w:rsidR="00C25238" w:rsidRPr="009049B2">
        <w:rPr>
          <w:rFonts w:ascii="Palatino Linotype" w:eastAsia="Calibri" w:hAnsi="Palatino Linotype" w:cs="Tahoma"/>
          <w:sz w:val="22"/>
          <w:szCs w:val="24"/>
          <w:lang w:eastAsia="en-US"/>
        </w:rPr>
        <w:t xml:space="preserve">Instituto, a través del </w:t>
      </w:r>
      <w:r w:rsidR="000313A7" w:rsidRPr="009049B2">
        <w:rPr>
          <w:rFonts w:ascii="Palatino Linotype" w:hAnsi="Palatino Linotype" w:cs="Tahoma"/>
          <w:sz w:val="22"/>
          <w:lang w:val="es-ES"/>
        </w:rPr>
        <w:t>Sistema de Acceso a la Información Mexiquense (SAIMEX)</w:t>
      </w:r>
      <w:r w:rsidR="006C1B1D" w:rsidRPr="009049B2">
        <w:rPr>
          <w:rFonts w:ascii="Palatino Linotype" w:hAnsi="Palatino Linotype" w:cs="Tahoma"/>
          <w:sz w:val="22"/>
          <w:szCs w:val="24"/>
        </w:rPr>
        <w:t>, Recurso de R</w:t>
      </w:r>
      <w:r w:rsidR="00C25238" w:rsidRPr="009049B2">
        <w:rPr>
          <w:rFonts w:ascii="Palatino Linotype" w:hAnsi="Palatino Linotype" w:cs="Tahoma"/>
          <w:sz w:val="22"/>
          <w:szCs w:val="24"/>
        </w:rPr>
        <w:t>evisión interpuesto por la</w:t>
      </w:r>
      <w:r w:rsidR="006C1B1D" w:rsidRPr="009049B2">
        <w:rPr>
          <w:rFonts w:ascii="Palatino Linotype" w:hAnsi="Palatino Linotype" w:cs="Tahoma"/>
          <w:sz w:val="22"/>
          <w:szCs w:val="24"/>
        </w:rPr>
        <w:t xml:space="preserve"> parte</w:t>
      </w:r>
      <w:r w:rsidR="00C25238" w:rsidRPr="009049B2">
        <w:rPr>
          <w:rFonts w:ascii="Palatino Linotype" w:hAnsi="Palatino Linotype" w:cs="Tahoma"/>
          <w:sz w:val="22"/>
          <w:szCs w:val="24"/>
        </w:rPr>
        <w:t xml:space="preserve"> recurrente, en contra </w:t>
      </w:r>
      <w:r w:rsidR="00AA613F">
        <w:rPr>
          <w:rFonts w:ascii="Palatino Linotype" w:hAnsi="Palatino Linotype" w:cs="Tahoma"/>
          <w:sz w:val="22"/>
          <w:szCs w:val="24"/>
        </w:rPr>
        <w:t>de la respuesta emitida</w:t>
      </w:r>
      <w:r w:rsidR="004E401B" w:rsidRPr="009049B2">
        <w:rPr>
          <w:rFonts w:ascii="Palatino Linotype" w:hAnsi="Palatino Linotype" w:cs="Tahoma"/>
          <w:sz w:val="22"/>
          <w:szCs w:val="24"/>
        </w:rPr>
        <w:t xml:space="preserve"> por el</w:t>
      </w:r>
      <w:r w:rsidR="00587F23" w:rsidRPr="009049B2">
        <w:rPr>
          <w:rFonts w:ascii="Palatino Linotype" w:hAnsi="Palatino Linotype" w:cs="Tahoma"/>
          <w:sz w:val="22"/>
          <w:szCs w:val="24"/>
        </w:rPr>
        <w:t xml:space="preserve"> Sujeto Obligado</w:t>
      </w:r>
      <w:r w:rsidR="00AA613F">
        <w:rPr>
          <w:rFonts w:ascii="Palatino Linotype" w:hAnsi="Palatino Linotype" w:cs="Tahoma"/>
          <w:sz w:val="22"/>
          <w:szCs w:val="24"/>
        </w:rPr>
        <w:t xml:space="preserve"> a la solicitud</w:t>
      </w:r>
      <w:r w:rsidR="004E401B" w:rsidRPr="009049B2">
        <w:rPr>
          <w:rFonts w:ascii="Palatino Linotype" w:hAnsi="Palatino Linotype" w:cs="Tahoma"/>
          <w:sz w:val="22"/>
          <w:szCs w:val="24"/>
        </w:rPr>
        <w:t xml:space="preserve"> de información señalada al rubro</w:t>
      </w:r>
      <w:r w:rsidR="00C25238" w:rsidRPr="009049B2">
        <w:rPr>
          <w:rFonts w:ascii="Palatino Linotype" w:hAnsi="Palatino Linotype" w:cs="Tahoma"/>
          <w:sz w:val="22"/>
          <w:szCs w:val="24"/>
        </w:rPr>
        <w:t>, en los siguientes</w:t>
      </w:r>
      <w:r w:rsidR="00587F23" w:rsidRPr="009049B2">
        <w:rPr>
          <w:rFonts w:ascii="Palatino Linotype" w:hAnsi="Palatino Linotype" w:cs="Tahoma"/>
          <w:sz w:val="22"/>
          <w:szCs w:val="24"/>
        </w:rPr>
        <w:t xml:space="preserve"> términos</w:t>
      </w:r>
      <w:r w:rsidR="00C25238" w:rsidRPr="009049B2">
        <w:rPr>
          <w:rFonts w:ascii="Palatino Linotype" w:hAnsi="Palatino Linotype" w:cs="Tahoma"/>
          <w:sz w:val="22"/>
          <w:szCs w:val="24"/>
        </w:rPr>
        <w:t>:</w:t>
      </w:r>
    </w:p>
    <w:p w:rsidR="00C25238" w:rsidRPr="00844CB5" w:rsidRDefault="00C25238" w:rsidP="006B19C6">
      <w:pPr>
        <w:tabs>
          <w:tab w:val="left" w:pos="4667"/>
        </w:tabs>
        <w:spacing w:line="360" w:lineRule="auto"/>
        <w:jc w:val="both"/>
        <w:rPr>
          <w:rFonts w:ascii="Palatino Linotype" w:hAnsi="Palatino Linotype" w:cs="Tahoma"/>
          <w:bCs/>
          <w:sz w:val="24"/>
          <w:szCs w:val="24"/>
        </w:rPr>
      </w:pPr>
    </w:p>
    <w:p w:rsidR="00C25238" w:rsidRPr="00844CB5" w:rsidRDefault="00C25238" w:rsidP="006B19C6">
      <w:pPr>
        <w:tabs>
          <w:tab w:val="left" w:pos="4667"/>
        </w:tabs>
        <w:spacing w:line="360" w:lineRule="auto"/>
        <w:ind w:left="567" w:right="567"/>
        <w:jc w:val="both"/>
        <w:rPr>
          <w:rFonts w:ascii="Palatino Linotype" w:hAnsi="Palatino Linotype" w:cs="Tahoma"/>
          <w:bCs/>
        </w:rPr>
      </w:pPr>
      <w:r w:rsidRPr="00844CB5">
        <w:rPr>
          <w:rFonts w:ascii="Palatino Linotype" w:hAnsi="Palatino Linotype" w:cs="Tahoma"/>
          <w:b/>
          <w:bCs/>
        </w:rPr>
        <w:t>ACTO IMPUGNADO</w:t>
      </w:r>
    </w:p>
    <w:p w:rsidR="000313A7" w:rsidRPr="00A25901" w:rsidRDefault="002E0F97" w:rsidP="00A25901">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E</w:t>
      </w:r>
      <w:r w:rsidRPr="002E0F97">
        <w:rPr>
          <w:rFonts w:ascii="Palatino Linotype" w:hAnsi="Palatino Linotype" w:cs="Tahoma"/>
        </w:rPr>
        <w:t>N EL OFICIO DE CONTESTACIÓN SEÑALA QUE LA INFORMACIÓN SOLICITADA SE ENCUENTRA EN PDF, SIN EMBARGO NO ANEXO NINGÚN DOCUMENTO, POR LO QUE EN REALIDAD NO ATENDIÓ LA SOLICITUD DE INFORMACIÓN</w:t>
      </w:r>
      <w:r w:rsidR="004E401B" w:rsidRPr="00844CB5">
        <w:rPr>
          <w:rFonts w:ascii="Palatino Linotype" w:hAnsi="Palatino Linotype" w:cs="Tahoma"/>
        </w:rPr>
        <w:t>.</w:t>
      </w:r>
      <w:r w:rsidR="00B727C5" w:rsidRPr="00844CB5">
        <w:rPr>
          <w:rFonts w:ascii="Palatino Linotype" w:hAnsi="Palatino Linotype" w:cs="Tahoma"/>
        </w:rPr>
        <w:t>”</w:t>
      </w:r>
      <w:r w:rsidR="00CD3A5D" w:rsidRPr="00844CB5">
        <w:rPr>
          <w:rFonts w:ascii="Palatino Linotype" w:hAnsi="Palatino Linotype" w:cs="Tahoma"/>
        </w:rPr>
        <w:t>(</w:t>
      </w:r>
      <w:r w:rsidR="00CD3A5D" w:rsidRPr="00844CB5">
        <w:rPr>
          <w:rFonts w:ascii="Palatino Linotype" w:hAnsi="Palatino Linotype" w:cs="Tahoma"/>
          <w:i/>
        </w:rPr>
        <w:t>Sic.</w:t>
      </w:r>
      <w:r w:rsidR="00CD3A5D" w:rsidRPr="00844CB5">
        <w:rPr>
          <w:rFonts w:ascii="Palatino Linotype" w:hAnsi="Palatino Linotype" w:cs="Tahoma"/>
        </w:rPr>
        <w:t>)</w:t>
      </w:r>
    </w:p>
    <w:p w:rsidR="00C25238" w:rsidRPr="00844CB5" w:rsidRDefault="00C25238" w:rsidP="006B19C6">
      <w:pPr>
        <w:autoSpaceDE w:val="0"/>
        <w:autoSpaceDN w:val="0"/>
        <w:adjustRightInd w:val="0"/>
        <w:spacing w:line="360" w:lineRule="auto"/>
        <w:ind w:left="567" w:right="567"/>
        <w:jc w:val="both"/>
        <w:rPr>
          <w:rFonts w:ascii="Palatino Linotype" w:hAnsi="Palatino Linotype" w:cs="Tahoma"/>
          <w:b/>
        </w:rPr>
      </w:pPr>
      <w:r w:rsidRPr="00844CB5">
        <w:rPr>
          <w:rFonts w:ascii="Palatino Linotype" w:hAnsi="Palatino Linotype" w:cs="Tahoma"/>
          <w:b/>
        </w:rPr>
        <w:t>RAZONES O MOTIVOS DE LA INCONFORMIDAD</w:t>
      </w:r>
    </w:p>
    <w:p w:rsidR="00B31222" w:rsidRPr="00844CB5" w:rsidRDefault="00B41E58" w:rsidP="006B19C6">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N</w:t>
      </w:r>
      <w:r w:rsidRPr="00B41E58">
        <w:rPr>
          <w:rFonts w:ascii="Palatino Linotype" w:hAnsi="Palatino Linotype" w:cs="Tahoma"/>
        </w:rPr>
        <w:t xml:space="preserve">O EXISTE CONTESTACION A MI SOLICITUD DE INFORMACION </w:t>
      </w:r>
      <w:r w:rsidR="006C1B1D" w:rsidRPr="00844CB5">
        <w:rPr>
          <w:rFonts w:ascii="Palatino Linotype" w:hAnsi="Palatino Linotype" w:cs="Tahoma"/>
        </w:rPr>
        <w:t>(</w:t>
      </w:r>
      <w:r w:rsidR="006C1B1D" w:rsidRPr="00844CB5">
        <w:rPr>
          <w:rFonts w:ascii="Palatino Linotype" w:hAnsi="Palatino Linotype" w:cs="Tahoma"/>
          <w:i/>
        </w:rPr>
        <w:t>Sic.</w:t>
      </w:r>
      <w:r w:rsidR="006C1B1D" w:rsidRPr="00844CB5">
        <w:rPr>
          <w:rFonts w:ascii="Palatino Linotype" w:hAnsi="Palatino Linotype" w:cs="Tahoma"/>
        </w:rPr>
        <w:t>)</w:t>
      </w:r>
    </w:p>
    <w:p w:rsidR="004E401B" w:rsidRPr="00844CB5" w:rsidRDefault="004E401B" w:rsidP="006B19C6">
      <w:pPr>
        <w:spacing w:line="360" w:lineRule="auto"/>
        <w:jc w:val="both"/>
        <w:rPr>
          <w:rFonts w:ascii="Palatino Linotype" w:hAnsi="Palatino Linotype" w:cs="Tahoma"/>
          <w:b/>
          <w:sz w:val="24"/>
          <w:szCs w:val="24"/>
        </w:rPr>
      </w:pPr>
    </w:p>
    <w:p w:rsidR="00B41E58" w:rsidRPr="009049B2" w:rsidRDefault="0093042C" w:rsidP="006B19C6">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VII</w:t>
      </w:r>
      <w:r w:rsidR="00B41E58" w:rsidRPr="009049B2">
        <w:rPr>
          <w:rFonts w:ascii="Palatino Linotype" w:hAnsi="Palatino Linotype" w:cs="Tahoma"/>
          <w:b/>
          <w:sz w:val="22"/>
          <w:szCs w:val="22"/>
        </w:rPr>
        <w:t xml:space="preserve">. </w:t>
      </w:r>
      <w:r w:rsidR="00B41E58" w:rsidRPr="009049B2">
        <w:rPr>
          <w:rFonts w:ascii="Palatino Linotype" w:eastAsia="Batang" w:hAnsi="Palatino Linotype" w:cs="Tahoma"/>
          <w:b/>
          <w:bCs/>
          <w:sz w:val="22"/>
          <w:szCs w:val="22"/>
        </w:rPr>
        <w:t>Trámite del recurso de revisión ante el Instituto.</w:t>
      </w:r>
    </w:p>
    <w:p w:rsidR="00B41E58" w:rsidRPr="009049B2" w:rsidRDefault="00B41E58" w:rsidP="006B19C6">
      <w:pPr>
        <w:spacing w:line="360" w:lineRule="auto"/>
        <w:jc w:val="both"/>
        <w:rPr>
          <w:rFonts w:ascii="Palatino Linotype" w:eastAsia="Batang" w:hAnsi="Palatino Linotype" w:cs="Tahoma"/>
          <w:b/>
          <w:bCs/>
          <w:sz w:val="22"/>
          <w:szCs w:val="22"/>
        </w:rPr>
      </w:pPr>
    </w:p>
    <w:p w:rsidR="00B41E58" w:rsidRPr="009049B2" w:rsidRDefault="00B41E58" w:rsidP="006B19C6">
      <w:pPr>
        <w:spacing w:line="360" w:lineRule="auto"/>
        <w:jc w:val="both"/>
        <w:rPr>
          <w:rFonts w:ascii="Palatino Linotype" w:eastAsia="Batang" w:hAnsi="Palatino Linotype" w:cs="Tahoma"/>
          <w:bCs/>
          <w:sz w:val="22"/>
          <w:szCs w:val="22"/>
        </w:rPr>
      </w:pPr>
      <w:r w:rsidRPr="009049B2">
        <w:rPr>
          <w:rFonts w:ascii="Palatino Linotype" w:eastAsia="Batang" w:hAnsi="Palatino Linotype" w:cs="Tahoma"/>
          <w:b/>
          <w:bCs/>
          <w:sz w:val="22"/>
          <w:szCs w:val="22"/>
        </w:rPr>
        <w:t xml:space="preserve">a) Turno del recurso de revisión. </w:t>
      </w:r>
      <w:r w:rsidRPr="009049B2">
        <w:rPr>
          <w:rFonts w:ascii="Palatino Linotype" w:eastAsia="Batang" w:hAnsi="Palatino Linotype" w:cs="Tahoma"/>
          <w:bCs/>
          <w:sz w:val="22"/>
          <w:szCs w:val="22"/>
        </w:rPr>
        <w:t xml:space="preserve">El veintisiete de septiembre de dos mil dieciocho, </w:t>
      </w:r>
      <w:r w:rsidR="0093042C" w:rsidRPr="0093042C">
        <w:rPr>
          <w:rFonts w:ascii="Palatino Linotype" w:eastAsia="Batang" w:hAnsi="Palatino Linotype" w:cs="Tahoma"/>
          <w:bCs/>
          <w:sz w:val="22"/>
          <w:szCs w:val="22"/>
        </w:rPr>
        <w:t xml:space="preserve">el </w:t>
      </w:r>
      <w:r w:rsidR="0093042C" w:rsidRPr="0093042C">
        <w:rPr>
          <w:rFonts w:ascii="Palatino Linotype" w:eastAsia="Batang" w:hAnsi="Palatino Linotype" w:cs="Tahoma"/>
          <w:bCs/>
          <w:sz w:val="22"/>
          <w:szCs w:val="22"/>
          <w:lang w:val="es-ES"/>
        </w:rPr>
        <w:t>Sistema de Acceso a la Información Mexiquense (SAIMEX)</w:t>
      </w:r>
      <w:r w:rsidR="0093042C">
        <w:rPr>
          <w:rFonts w:ascii="Palatino Linotype" w:eastAsia="Batang" w:hAnsi="Palatino Linotype" w:cs="Tahoma"/>
          <w:bCs/>
          <w:sz w:val="22"/>
          <w:szCs w:val="22"/>
          <w:lang w:val="es-ES"/>
        </w:rPr>
        <w:t xml:space="preserve">, </w:t>
      </w:r>
      <w:r w:rsidRPr="009049B2">
        <w:rPr>
          <w:rFonts w:ascii="Palatino Linotype" w:eastAsia="Batang" w:hAnsi="Palatino Linotype" w:cs="Tahoma"/>
          <w:bCs/>
          <w:sz w:val="22"/>
          <w:szCs w:val="22"/>
        </w:rPr>
        <w:t xml:space="preserve">asignó el número de expediente </w:t>
      </w:r>
      <w:r w:rsidRPr="009049B2">
        <w:rPr>
          <w:rFonts w:ascii="Palatino Linotype" w:eastAsia="Batang" w:hAnsi="Palatino Linotype" w:cs="Tahoma"/>
          <w:b/>
          <w:bCs/>
          <w:sz w:val="22"/>
          <w:szCs w:val="22"/>
        </w:rPr>
        <w:t xml:space="preserve">03651/INFOEM/IP/RR/2018 </w:t>
      </w:r>
      <w:r w:rsidRPr="009049B2">
        <w:rPr>
          <w:rFonts w:ascii="Palatino Linotype" w:eastAsia="Batang" w:hAnsi="Palatino Linotype" w:cs="Tahoma"/>
          <w:bCs/>
          <w:sz w:val="22"/>
          <w:szCs w:val="22"/>
        </w:rPr>
        <w:t xml:space="preserve">al recurso de </w:t>
      </w:r>
      <w:proofErr w:type="spellStart"/>
      <w:r w:rsidRPr="009049B2">
        <w:rPr>
          <w:rFonts w:ascii="Palatino Linotype" w:eastAsia="Batang" w:hAnsi="Palatino Linotype" w:cs="Tahoma"/>
          <w:bCs/>
          <w:sz w:val="22"/>
          <w:szCs w:val="22"/>
        </w:rPr>
        <w:t>revisiónque</w:t>
      </w:r>
      <w:proofErr w:type="spellEnd"/>
      <w:r w:rsidRPr="009049B2">
        <w:rPr>
          <w:rFonts w:ascii="Palatino Linotype" w:eastAsia="Batang" w:hAnsi="Palatino Linotype" w:cs="Tahoma"/>
          <w:bCs/>
          <w:sz w:val="22"/>
          <w:szCs w:val="22"/>
        </w:rPr>
        <w:t xml:space="preserv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41E58" w:rsidRPr="009049B2" w:rsidRDefault="00B41E58" w:rsidP="006B19C6">
      <w:pPr>
        <w:spacing w:line="360" w:lineRule="auto"/>
        <w:jc w:val="both"/>
        <w:rPr>
          <w:rFonts w:ascii="Palatino Linotype" w:eastAsia="Batang" w:hAnsi="Palatino Linotype" w:cs="Tahoma"/>
          <w:b/>
          <w:bCs/>
          <w:sz w:val="22"/>
          <w:szCs w:val="22"/>
        </w:rPr>
      </w:pPr>
    </w:p>
    <w:p w:rsidR="00B41E58" w:rsidRDefault="00B41E58" w:rsidP="006B19C6">
      <w:pPr>
        <w:spacing w:line="360" w:lineRule="auto"/>
        <w:jc w:val="both"/>
        <w:rPr>
          <w:rFonts w:ascii="Palatino Linotype" w:hAnsi="Palatino Linotype" w:cs="Tahoma"/>
          <w:bCs/>
          <w:sz w:val="22"/>
          <w:szCs w:val="22"/>
        </w:rPr>
      </w:pPr>
      <w:r w:rsidRPr="009049B2">
        <w:rPr>
          <w:rFonts w:ascii="Palatino Linotype" w:eastAsia="Batang" w:hAnsi="Palatino Linotype" w:cs="Tahoma"/>
          <w:b/>
          <w:bCs/>
          <w:sz w:val="22"/>
          <w:szCs w:val="22"/>
        </w:rPr>
        <w:t>b) Admisión del recurso de revisión</w:t>
      </w:r>
      <w:r w:rsidRPr="009049B2">
        <w:rPr>
          <w:rFonts w:ascii="Palatino Linotype" w:eastAsia="Batang" w:hAnsi="Palatino Linotype" w:cs="Tahoma"/>
          <w:b/>
          <w:bCs/>
          <w:sz w:val="22"/>
          <w:szCs w:val="22"/>
          <w:lang w:val="es-ES_tradnl"/>
        </w:rPr>
        <w:t xml:space="preserve">. </w:t>
      </w:r>
      <w:r w:rsidRPr="009049B2">
        <w:rPr>
          <w:rFonts w:ascii="Palatino Linotype" w:eastAsia="Batang" w:hAnsi="Palatino Linotype" w:cs="Tahoma"/>
          <w:bCs/>
          <w:sz w:val="22"/>
          <w:szCs w:val="22"/>
          <w:lang w:val="es-ES_tradnl"/>
        </w:rPr>
        <w:t xml:space="preserve">El </w:t>
      </w:r>
      <w:r w:rsidR="00592805" w:rsidRPr="009049B2">
        <w:rPr>
          <w:rFonts w:ascii="Palatino Linotype" w:eastAsia="Batang" w:hAnsi="Palatino Linotype" w:cs="Tahoma"/>
          <w:bCs/>
          <w:sz w:val="22"/>
          <w:szCs w:val="22"/>
          <w:lang w:val="es-ES_tradnl"/>
        </w:rPr>
        <w:t xml:space="preserve">tres </w:t>
      </w:r>
      <w:r w:rsidRPr="009049B2">
        <w:rPr>
          <w:rFonts w:ascii="Palatino Linotype" w:eastAsia="Batang" w:hAnsi="Palatino Linotype" w:cs="Tahoma"/>
          <w:bCs/>
          <w:sz w:val="22"/>
          <w:szCs w:val="22"/>
          <w:lang w:val="es-ES_tradnl"/>
        </w:rPr>
        <w:t xml:space="preserve">de octubre de dos mil dieciocho, </w:t>
      </w:r>
      <w:r w:rsidRPr="009049B2">
        <w:rPr>
          <w:rFonts w:ascii="Palatino Linotype" w:hAnsi="Palatino Linotype" w:cs="Tahoma"/>
          <w:sz w:val="22"/>
          <w:szCs w:val="22"/>
        </w:rPr>
        <w:t>se</w:t>
      </w:r>
      <w:r w:rsidRPr="009049B2">
        <w:rPr>
          <w:rFonts w:ascii="Palatino Linotype" w:eastAsia="Calibri" w:hAnsi="Palatino Linotype" w:cs="Tahoma"/>
          <w:sz w:val="22"/>
          <w:szCs w:val="22"/>
          <w:lang w:eastAsia="en-US"/>
        </w:rPr>
        <w:t xml:space="preserve"> acordó la admisión de</w:t>
      </w:r>
      <w:r w:rsidRPr="009049B2">
        <w:rPr>
          <w:rFonts w:ascii="Palatino Linotype" w:hAnsi="Palatino Linotype" w:cs="Tahoma"/>
          <w:sz w:val="22"/>
          <w:szCs w:val="22"/>
        </w:rPr>
        <w:t>l recurso de revisión interpuesto por la parte recurrente en contra de</w:t>
      </w:r>
      <w:r w:rsidR="00592805" w:rsidRPr="009049B2">
        <w:rPr>
          <w:rFonts w:ascii="Palatino Linotype" w:hAnsi="Palatino Linotype" w:cs="Tahoma"/>
          <w:sz w:val="22"/>
          <w:szCs w:val="22"/>
        </w:rPr>
        <w:t>l Ayuntamiento de Chicoloapan</w:t>
      </w:r>
      <w:r w:rsidRPr="009049B2">
        <w:rPr>
          <w:rFonts w:ascii="Palatino Linotype" w:hAnsi="Palatino Linotype" w:cs="Tahoma"/>
          <w:sz w:val="22"/>
          <w:szCs w:val="22"/>
        </w:rPr>
        <w:t xml:space="preserve">, en términos del artículo 185, fracciones I y II de la </w:t>
      </w:r>
      <w:r w:rsidRPr="009049B2">
        <w:rPr>
          <w:rFonts w:ascii="Palatino Linotype" w:hAnsi="Palatino Linotype" w:cs="Tahoma"/>
          <w:bCs/>
          <w:sz w:val="22"/>
          <w:szCs w:val="22"/>
        </w:rPr>
        <w:t>Ley de Transparencia y Acceso a la Información Pública del Estado de México y Municipios, mismo que fue notificado a las partes el mismo día, a través del Sistema de Acceso a la Información Mexiquense</w:t>
      </w:r>
      <w:r w:rsidR="00AA613F">
        <w:rPr>
          <w:rFonts w:ascii="Palatino Linotype" w:hAnsi="Palatino Linotype" w:cs="Tahoma"/>
          <w:bCs/>
          <w:sz w:val="22"/>
          <w:szCs w:val="22"/>
        </w:rPr>
        <w:t xml:space="preserve"> (SAIMEX)</w:t>
      </w:r>
      <w:r w:rsidRPr="009049B2">
        <w:rPr>
          <w:rFonts w:ascii="Palatino Linotype" w:hAnsi="Palatino Linotype" w:cs="Tahoma"/>
          <w:bCs/>
          <w:sz w:val="22"/>
          <w:szCs w:val="22"/>
        </w:rPr>
        <w:t>, otorgándoles un plazo de siete días hábiles posteriores a dicha notificaciones para que manifestaran lo que a su derecho conviniera y formularan alegatos.</w:t>
      </w:r>
    </w:p>
    <w:p w:rsidR="006F56F8" w:rsidRDefault="006F56F8" w:rsidP="006B19C6">
      <w:pPr>
        <w:spacing w:line="360" w:lineRule="auto"/>
        <w:jc w:val="both"/>
        <w:rPr>
          <w:rFonts w:ascii="Palatino Linotype" w:hAnsi="Palatino Linotype" w:cs="Tahoma"/>
          <w:bCs/>
          <w:sz w:val="22"/>
          <w:szCs w:val="22"/>
        </w:rPr>
      </w:pPr>
    </w:p>
    <w:p w:rsidR="006F56F8" w:rsidRPr="009049B2" w:rsidRDefault="006F56F8" w:rsidP="006B19C6">
      <w:pPr>
        <w:spacing w:line="360" w:lineRule="auto"/>
        <w:jc w:val="both"/>
        <w:rPr>
          <w:rFonts w:ascii="Palatino Linotype" w:hAnsi="Palatino Linotype" w:cs="Tahoma"/>
          <w:sz w:val="22"/>
          <w:szCs w:val="22"/>
        </w:rPr>
      </w:pPr>
      <w:r>
        <w:rPr>
          <w:rFonts w:ascii="Palatino Linotype" w:hAnsi="Palatino Linotype" w:cs="Tahoma"/>
          <w:bCs/>
          <w:sz w:val="22"/>
          <w:szCs w:val="22"/>
        </w:rPr>
        <w:t>Es de precisar que transcurrido el plazo para presentar manifestaciones, ninguna de las partes presentó documento alguno.</w:t>
      </w:r>
    </w:p>
    <w:p w:rsidR="00592805" w:rsidRPr="009049B2" w:rsidRDefault="00592805" w:rsidP="006B19C6">
      <w:pPr>
        <w:spacing w:line="360" w:lineRule="auto"/>
        <w:jc w:val="both"/>
        <w:rPr>
          <w:rFonts w:ascii="Palatino Linotype" w:hAnsi="Palatino Linotype" w:cs="Tahoma"/>
          <w:b/>
          <w:sz w:val="22"/>
          <w:szCs w:val="22"/>
        </w:rPr>
      </w:pPr>
    </w:p>
    <w:p w:rsidR="00B41E58" w:rsidRPr="009049B2" w:rsidRDefault="00592805" w:rsidP="006B19C6">
      <w:pPr>
        <w:spacing w:line="360" w:lineRule="auto"/>
        <w:jc w:val="both"/>
        <w:rPr>
          <w:rFonts w:ascii="Palatino Linotype" w:hAnsi="Palatino Linotype" w:cs="Tahoma"/>
          <w:sz w:val="22"/>
          <w:szCs w:val="22"/>
        </w:rPr>
      </w:pPr>
      <w:r w:rsidRPr="009049B2">
        <w:rPr>
          <w:rFonts w:ascii="Palatino Linotype" w:hAnsi="Palatino Linotype" w:cs="Tahoma"/>
          <w:b/>
          <w:sz w:val="22"/>
          <w:szCs w:val="22"/>
        </w:rPr>
        <w:t xml:space="preserve">c) </w:t>
      </w:r>
      <w:r w:rsidR="00B41E58" w:rsidRPr="009049B2">
        <w:rPr>
          <w:rFonts w:ascii="Palatino Linotype" w:hAnsi="Palatino Linotype" w:cs="Tahoma"/>
          <w:b/>
          <w:sz w:val="22"/>
          <w:szCs w:val="22"/>
        </w:rPr>
        <w:t>Cierre de instrucción:</w:t>
      </w:r>
      <w:r w:rsidR="00B41E58" w:rsidRPr="009049B2">
        <w:rPr>
          <w:rFonts w:ascii="Palatino Linotype" w:hAnsi="Palatino Linotype" w:cs="Tahoma"/>
          <w:sz w:val="22"/>
          <w:szCs w:val="22"/>
        </w:rPr>
        <w:t xml:space="preserve"> El </w:t>
      </w:r>
      <w:r w:rsidR="00400447">
        <w:rPr>
          <w:rFonts w:ascii="Palatino Linotype" w:hAnsi="Palatino Linotype" w:cs="Tahoma"/>
          <w:sz w:val="22"/>
          <w:szCs w:val="22"/>
        </w:rPr>
        <w:t>cinco</w:t>
      </w:r>
      <w:r w:rsidRPr="009049B2">
        <w:rPr>
          <w:rFonts w:ascii="Palatino Linotype" w:hAnsi="Palatino Linotype" w:cs="Tahoma"/>
          <w:sz w:val="22"/>
          <w:szCs w:val="22"/>
        </w:rPr>
        <w:t xml:space="preserve"> de noviembre </w:t>
      </w:r>
      <w:r w:rsidR="00B41E58" w:rsidRPr="009049B2">
        <w:rPr>
          <w:rFonts w:ascii="Palatino Linotype" w:hAnsi="Palatino Linotype" w:cs="Tahoma"/>
          <w:sz w:val="22"/>
          <w:szCs w:val="22"/>
        </w:rPr>
        <w:t>de dos mil dieciocho,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w:t>
      </w:r>
    </w:p>
    <w:p w:rsidR="00B41E58" w:rsidRPr="009049B2" w:rsidRDefault="00B41E58" w:rsidP="006B19C6">
      <w:pPr>
        <w:spacing w:line="360" w:lineRule="auto"/>
        <w:jc w:val="both"/>
        <w:rPr>
          <w:rFonts w:ascii="Palatino Linotype" w:hAnsi="Palatino Linotype" w:cs="Tahoma"/>
          <w:b/>
          <w:sz w:val="22"/>
          <w:szCs w:val="22"/>
        </w:rPr>
      </w:pPr>
    </w:p>
    <w:p w:rsidR="00B41E58" w:rsidRPr="009049B2" w:rsidRDefault="00B41E58" w:rsidP="006B19C6">
      <w:pPr>
        <w:spacing w:line="360" w:lineRule="auto"/>
        <w:jc w:val="both"/>
        <w:rPr>
          <w:rFonts w:ascii="Palatino Linotype" w:hAnsi="Palatino Linotype" w:cs="Tahoma"/>
          <w:color w:val="000000"/>
          <w:sz w:val="22"/>
          <w:szCs w:val="22"/>
        </w:rPr>
      </w:pPr>
      <w:r w:rsidRPr="009049B2">
        <w:rPr>
          <w:rFonts w:ascii="Palatino Linotype" w:hAnsi="Palatino Linotype" w:cs="Tahoma"/>
          <w:color w:val="000000"/>
          <w:sz w:val="22"/>
          <w:szCs w:val="22"/>
        </w:rPr>
        <w:t>En razón de que fue debidamente sustanciado el expediente electrónico y no existe diligencia pendiente por desahogar, se emite la resolución que conforme a Derecho proceda, de acuerdo a l</w:t>
      </w:r>
      <w:r w:rsidR="0086521F">
        <w:rPr>
          <w:rFonts w:ascii="Palatino Linotype" w:hAnsi="Palatino Linotype" w:cs="Tahoma"/>
          <w:color w:val="000000"/>
          <w:sz w:val="22"/>
          <w:szCs w:val="22"/>
        </w:rPr>
        <w:t>o</w:t>
      </w:r>
      <w:r w:rsidRPr="009049B2">
        <w:rPr>
          <w:rFonts w:ascii="Palatino Linotype" w:hAnsi="Palatino Linotype" w:cs="Tahoma"/>
          <w:color w:val="000000"/>
          <w:sz w:val="22"/>
          <w:szCs w:val="22"/>
        </w:rPr>
        <w:t xml:space="preserve">s siguientes: </w:t>
      </w:r>
    </w:p>
    <w:p w:rsidR="00820F86" w:rsidRPr="009049B2" w:rsidRDefault="00820F86" w:rsidP="006B19C6">
      <w:pPr>
        <w:spacing w:line="360" w:lineRule="auto"/>
        <w:jc w:val="both"/>
        <w:rPr>
          <w:rFonts w:ascii="Palatino Linotype" w:hAnsi="Palatino Linotype" w:cs="Tahoma"/>
          <w:b/>
          <w:sz w:val="22"/>
          <w:szCs w:val="22"/>
        </w:rPr>
      </w:pPr>
    </w:p>
    <w:p w:rsidR="004F2D88" w:rsidRPr="009049B2" w:rsidRDefault="009A620E" w:rsidP="006B19C6">
      <w:pPr>
        <w:spacing w:line="360" w:lineRule="auto"/>
        <w:jc w:val="center"/>
        <w:rPr>
          <w:rFonts w:ascii="Palatino Linotype" w:hAnsi="Palatino Linotype" w:cs="Tahoma"/>
          <w:b/>
          <w:sz w:val="22"/>
          <w:szCs w:val="22"/>
          <w:lang w:val="es-ES"/>
        </w:rPr>
      </w:pPr>
      <w:r w:rsidRPr="009049B2">
        <w:rPr>
          <w:rFonts w:ascii="Palatino Linotype" w:hAnsi="Palatino Linotype" w:cs="Tahoma"/>
          <w:b/>
          <w:sz w:val="22"/>
          <w:szCs w:val="22"/>
          <w:lang w:val="es-ES"/>
        </w:rPr>
        <w:t>CONSIDERANDOS</w:t>
      </w:r>
      <w:r w:rsidR="004F2D88" w:rsidRPr="009049B2">
        <w:rPr>
          <w:rFonts w:ascii="Palatino Linotype" w:hAnsi="Palatino Linotype" w:cs="Tahoma"/>
          <w:b/>
          <w:sz w:val="22"/>
          <w:szCs w:val="22"/>
          <w:lang w:val="es-ES"/>
        </w:rPr>
        <w:t>:</w:t>
      </w:r>
    </w:p>
    <w:p w:rsidR="004F2D88" w:rsidRPr="009049B2" w:rsidRDefault="004F2D88" w:rsidP="006B19C6">
      <w:pPr>
        <w:spacing w:line="360" w:lineRule="auto"/>
        <w:jc w:val="both"/>
        <w:rPr>
          <w:rFonts w:ascii="Palatino Linotype" w:hAnsi="Palatino Linotype" w:cs="Tahoma"/>
          <w:b/>
          <w:sz w:val="22"/>
          <w:szCs w:val="22"/>
          <w:lang w:val="es-ES"/>
        </w:rPr>
      </w:pPr>
    </w:p>
    <w:p w:rsidR="00B64641" w:rsidRPr="009049B2" w:rsidRDefault="00B64641" w:rsidP="006B19C6">
      <w:pPr>
        <w:autoSpaceDE w:val="0"/>
        <w:autoSpaceDN w:val="0"/>
        <w:adjustRightInd w:val="0"/>
        <w:spacing w:line="360" w:lineRule="auto"/>
        <w:jc w:val="both"/>
        <w:rPr>
          <w:rFonts w:ascii="Palatino Linotype" w:hAnsi="Palatino Linotype" w:cs="Tahoma"/>
          <w:b/>
          <w:sz w:val="22"/>
          <w:szCs w:val="22"/>
          <w:lang w:val="es-ES"/>
        </w:rPr>
      </w:pPr>
      <w:r w:rsidRPr="009049B2">
        <w:rPr>
          <w:rFonts w:ascii="Palatino Linotype" w:eastAsia="Calibri" w:hAnsi="Palatino Linotype" w:cs="Tahoma"/>
          <w:b/>
          <w:color w:val="000000"/>
          <w:sz w:val="22"/>
          <w:szCs w:val="22"/>
          <w:lang w:val="es-ES" w:eastAsia="es-MX"/>
        </w:rPr>
        <w:t>PRIMER</w:t>
      </w:r>
      <w:r w:rsidR="002241A6" w:rsidRPr="009049B2">
        <w:rPr>
          <w:rFonts w:ascii="Palatino Linotype" w:eastAsia="Calibri" w:hAnsi="Palatino Linotype" w:cs="Tahoma"/>
          <w:b/>
          <w:color w:val="000000"/>
          <w:sz w:val="22"/>
          <w:szCs w:val="22"/>
          <w:lang w:val="es-ES" w:eastAsia="es-MX"/>
        </w:rPr>
        <w:t>O</w:t>
      </w:r>
      <w:r w:rsidRPr="009049B2">
        <w:rPr>
          <w:rFonts w:ascii="Palatino Linotype" w:eastAsia="Calibri" w:hAnsi="Palatino Linotype" w:cs="Tahoma"/>
          <w:color w:val="000000"/>
          <w:sz w:val="22"/>
          <w:szCs w:val="22"/>
          <w:lang w:val="es-ES" w:eastAsia="es-MX"/>
        </w:rPr>
        <w:t xml:space="preserve">. </w:t>
      </w:r>
      <w:r w:rsidRPr="009049B2">
        <w:rPr>
          <w:rFonts w:ascii="Palatino Linotype" w:hAnsi="Palatino Linotype" w:cs="Tahoma"/>
          <w:b/>
          <w:sz w:val="22"/>
          <w:szCs w:val="22"/>
          <w:lang w:val="es-ES"/>
        </w:rPr>
        <w:t>Competencia.</w:t>
      </w:r>
    </w:p>
    <w:p w:rsidR="00B727C5" w:rsidRPr="009049B2" w:rsidRDefault="00B727C5" w:rsidP="006B19C6">
      <w:pPr>
        <w:autoSpaceDE w:val="0"/>
        <w:autoSpaceDN w:val="0"/>
        <w:adjustRightInd w:val="0"/>
        <w:spacing w:line="360" w:lineRule="auto"/>
        <w:jc w:val="both"/>
        <w:rPr>
          <w:rFonts w:ascii="Palatino Linotype" w:hAnsi="Palatino Linotype" w:cs="Tahoma"/>
          <w:sz w:val="22"/>
          <w:szCs w:val="22"/>
          <w:lang w:val="es-ES"/>
        </w:rPr>
      </w:pPr>
    </w:p>
    <w:p w:rsidR="00436FD3" w:rsidRPr="009049B2" w:rsidRDefault="00436FD3" w:rsidP="006B19C6">
      <w:pPr>
        <w:spacing w:line="360" w:lineRule="auto"/>
        <w:jc w:val="both"/>
        <w:rPr>
          <w:rFonts w:ascii="Palatino Linotype" w:hAnsi="Palatino Linotype" w:cs="Tahoma"/>
          <w:sz w:val="22"/>
          <w:szCs w:val="22"/>
          <w:shd w:val="clear" w:color="auto" w:fill="FFFFFF"/>
        </w:rPr>
      </w:pPr>
      <w:r w:rsidRPr="009049B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9049B2">
        <w:rPr>
          <w:rFonts w:ascii="Palatino Linotype" w:hAnsi="Palatino Linotype" w:cs="Tahoma"/>
          <w:sz w:val="22"/>
          <w:szCs w:val="22"/>
          <w:shd w:val="clear" w:color="auto" w:fill="FFFFFF"/>
        </w:rPr>
        <w:t>°</w:t>
      </w:r>
      <w:r w:rsidRPr="009049B2">
        <w:rPr>
          <w:rFonts w:ascii="Palatino Linotype" w:hAnsi="Palatino Linotype" w:cs="Tahoma"/>
          <w:sz w:val="22"/>
          <w:szCs w:val="22"/>
          <w:shd w:val="clear" w:color="auto" w:fill="FFFFFF"/>
        </w:rPr>
        <w:t>, apartado A</w:t>
      </w:r>
      <w:r w:rsidR="0086521F">
        <w:rPr>
          <w:rFonts w:ascii="Palatino Linotype" w:hAnsi="Palatino Linotype" w:cs="Tahoma"/>
          <w:sz w:val="22"/>
          <w:szCs w:val="22"/>
          <w:shd w:val="clear" w:color="auto" w:fill="FFFFFF"/>
        </w:rPr>
        <w:t>,</w:t>
      </w:r>
      <w:r w:rsidRPr="009049B2">
        <w:rPr>
          <w:rFonts w:ascii="Palatino Linotype" w:hAnsi="Palatino Linotype" w:cs="Tahoma"/>
          <w:sz w:val="22"/>
          <w:szCs w:val="22"/>
          <w:shd w:val="clear" w:color="auto" w:fill="FFFFFF"/>
        </w:rPr>
        <w:t xml:space="preserve"> de la Constitución Política de los Estados Unidos Mexicanos; 5</w:t>
      </w:r>
      <w:r w:rsidR="008A282C" w:rsidRPr="009049B2">
        <w:rPr>
          <w:rFonts w:ascii="Palatino Linotype" w:hAnsi="Palatino Linotype" w:cs="Tahoma"/>
          <w:sz w:val="22"/>
          <w:szCs w:val="22"/>
          <w:shd w:val="clear" w:color="auto" w:fill="FFFFFF"/>
        </w:rPr>
        <w:t>°</w:t>
      </w:r>
      <w:r w:rsidRPr="009049B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049B2">
        <w:rPr>
          <w:rStyle w:val="apple-converted-space"/>
          <w:rFonts w:ascii="Palatino Linotype" w:hAnsi="Palatino Linotype" w:cs="Tahoma"/>
          <w:sz w:val="22"/>
          <w:szCs w:val="22"/>
          <w:shd w:val="clear" w:color="auto" w:fill="FFFFFF"/>
        </w:rPr>
        <w:t xml:space="preserve"> 7°, </w:t>
      </w:r>
      <w:r w:rsidRPr="009049B2">
        <w:rPr>
          <w:rFonts w:ascii="Palatino Linotype" w:hAnsi="Palatino Linotype" w:cs="Tahoma"/>
          <w:sz w:val="22"/>
          <w:szCs w:val="22"/>
        </w:rPr>
        <w:t>9</w:t>
      </w:r>
      <w:r w:rsidR="0093042C">
        <w:rPr>
          <w:rFonts w:ascii="Palatino Linotype" w:hAnsi="Palatino Linotype" w:cs="Tahoma"/>
          <w:sz w:val="22"/>
          <w:szCs w:val="22"/>
        </w:rPr>
        <w:t>°</w:t>
      </w:r>
      <w:r w:rsidRPr="009049B2">
        <w:rPr>
          <w:rFonts w:ascii="Palatino Linotype" w:hAnsi="Palatino Linotype" w:cs="Tahoma"/>
          <w:sz w:val="22"/>
          <w:szCs w:val="22"/>
        </w:rPr>
        <w:t xml:space="preserve">, fracciones I y XXIV y 11 </w:t>
      </w:r>
      <w:r w:rsidRPr="009049B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Pr="009049B2" w:rsidRDefault="00B727C5" w:rsidP="006B19C6">
      <w:pPr>
        <w:spacing w:line="360" w:lineRule="auto"/>
        <w:jc w:val="both"/>
        <w:rPr>
          <w:rFonts w:ascii="Palatino Linotype" w:eastAsia="Calibri" w:hAnsi="Palatino Linotype" w:cs="Tahoma"/>
          <w:bCs/>
          <w:color w:val="000000"/>
          <w:sz w:val="22"/>
          <w:szCs w:val="22"/>
          <w:lang w:val="es-ES" w:eastAsia="es-ES_tradnl"/>
        </w:rPr>
      </w:pPr>
    </w:p>
    <w:p w:rsidR="00436FD3" w:rsidRPr="009049B2" w:rsidRDefault="004F2D88" w:rsidP="006B19C6">
      <w:pPr>
        <w:autoSpaceDE w:val="0"/>
        <w:autoSpaceDN w:val="0"/>
        <w:adjustRightInd w:val="0"/>
        <w:spacing w:line="360" w:lineRule="auto"/>
        <w:jc w:val="both"/>
        <w:rPr>
          <w:rFonts w:ascii="Palatino Linotype" w:hAnsi="Palatino Linotype" w:cs="Tahoma"/>
          <w:sz w:val="22"/>
          <w:szCs w:val="22"/>
          <w:lang w:val="es-ES"/>
        </w:rPr>
      </w:pPr>
      <w:r w:rsidRPr="009049B2">
        <w:rPr>
          <w:rFonts w:ascii="Palatino Linotype" w:eastAsia="Calibri" w:hAnsi="Palatino Linotype" w:cs="Tahoma"/>
          <w:b/>
          <w:color w:val="000000"/>
          <w:sz w:val="22"/>
          <w:szCs w:val="22"/>
          <w:lang w:val="es-ES" w:eastAsia="es-MX"/>
        </w:rPr>
        <w:t>SEGUND</w:t>
      </w:r>
      <w:r w:rsidR="002241A6" w:rsidRPr="009049B2">
        <w:rPr>
          <w:rFonts w:ascii="Palatino Linotype" w:eastAsia="Calibri" w:hAnsi="Palatino Linotype" w:cs="Tahoma"/>
          <w:b/>
          <w:color w:val="000000"/>
          <w:sz w:val="22"/>
          <w:szCs w:val="22"/>
          <w:lang w:val="es-ES" w:eastAsia="es-MX"/>
        </w:rPr>
        <w:t>O</w:t>
      </w:r>
      <w:r w:rsidRPr="009049B2">
        <w:rPr>
          <w:rFonts w:ascii="Palatino Linotype" w:eastAsia="Calibri" w:hAnsi="Palatino Linotype" w:cs="Tahoma"/>
          <w:color w:val="000000"/>
          <w:sz w:val="22"/>
          <w:szCs w:val="22"/>
          <w:lang w:val="es-ES" w:eastAsia="es-MX"/>
        </w:rPr>
        <w:t xml:space="preserve">. </w:t>
      </w:r>
      <w:r w:rsidRPr="009049B2">
        <w:rPr>
          <w:rFonts w:ascii="Palatino Linotype" w:hAnsi="Palatino Linotype" w:cs="Tahoma"/>
          <w:b/>
          <w:sz w:val="22"/>
          <w:szCs w:val="22"/>
          <w:lang w:val="es-ES"/>
        </w:rPr>
        <w:t>Metodología de estudio.</w:t>
      </w:r>
    </w:p>
    <w:p w:rsidR="00303CAD" w:rsidRPr="009049B2" w:rsidRDefault="00303CAD" w:rsidP="006B19C6">
      <w:pPr>
        <w:autoSpaceDE w:val="0"/>
        <w:autoSpaceDN w:val="0"/>
        <w:adjustRightInd w:val="0"/>
        <w:spacing w:line="360" w:lineRule="auto"/>
        <w:jc w:val="both"/>
        <w:rPr>
          <w:rFonts w:ascii="Palatino Linotype" w:hAnsi="Palatino Linotype" w:cs="Tahoma"/>
          <w:sz w:val="22"/>
          <w:szCs w:val="22"/>
          <w:lang w:val="es-ES"/>
        </w:rPr>
      </w:pPr>
    </w:p>
    <w:p w:rsidR="004F2D88" w:rsidRPr="009049B2" w:rsidRDefault="004F2D88" w:rsidP="006B19C6">
      <w:pPr>
        <w:autoSpaceDE w:val="0"/>
        <w:autoSpaceDN w:val="0"/>
        <w:adjustRightInd w:val="0"/>
        <w:spacing w:line="360" w:lineRule="auto"/>
        <w:jc w:val="both"/>
        <w:rPr>
          <w:rFonts w:ascii="Palatino Linotype" w:hAnsi="Palatino Linotype" w:cs="Tahoma"/>
          <w:sz w:val="22"/>
          <w:szCs w:val="22"/>
        </w:rPr>
      </w:pPr>
      <w:r w:rsidRPr="009049B2">
        <w:rPr>
          <w:rFonts w:ascii="Palatino Linotype" w:hAnsi="Palatino Linotype" w:cs="Tahoma"/>
          <w:sz w:val="22"/>
          <w:szCs w:val="22"/>
          <w:lang w:val="es-ES"/>
        </w:rPr>
        <w:t>De las constancias que forma parte de</w:t>
      </w:r>
      <w:r w:rsidR="008E1829" w:rsidRPr="009049B2">
        <w:rPr>
          <w:rFonts w:ascii="Palatino Linotype" w:hAnsi="Palatino Linotype" w:cs="Tahoma"/>
          <w:sz w:val="22"/>
          <w:szCs w:val="22"/>
          <w:lang w:val="es-ES"/>
        </w:rPr>
        <w:t>l R</w:t>
      </w:r>
      <w:r w:rsidRPr="009049B2">
        <w:rPr>
          <w:rFonts w:ascii="Palatino Linotype" w:hAnsi="Palatino Linotype" w:cs="Tahoma"/>
          <w:sz w:val="22"/>
          <w:szCs w:val="22"/>
          <w:lang w:val="es-ES"/>
        </w:rPr>
        <w:t>ecurso</w:t>
      </w:r>
      <w:r w:rsidR="008E1829" w:rsidRPr="009049B2">
        <w:rPr>
          <w:rFonts w:ascii="Palatino Linotype" w:hAnsi="Palatino Linotype" w:cs="Tahoma"/>
          <w:sz w:val="22"/>
          <w:szCs w:val="22"/>
          <w:lang w:val="es-ES"/>
        </w:rPr>
        <w:t xml:space="preserve"> de Revisión que se analiza,</w:t>
      </w:r>
      <w:r w:rsidRPr="009049B2">
        <w:rPr>
          <w:rFonts w:ascii="Palatino Linotype" w:hAnsi="Palatino Linotype" w:cs="Tahoma"/>
          <w:sz w:val="22"/>
          <w:szCs w:val="22"/>
          <w:lang w:val="es-ES"/>
        </w:rPr>
        <w:t xml:space="preserve"> se advierte que previo al estudio del fondo de la </w:t>
      </w:r>
      <w:r w:rsidRPr="009049B2">
        <w:rPr>
          <w:rFonts w:ascii="Palatino Linotype" w:hAnsi="Palatino Linotype" w:cs="Tahoma"/>
          <w:i/>
          <w:sz w:val="22"/>
          <w:szCs w:val="22"/>
          <w:lang w:val="es-ES"/>
        </w:rPr>
        <w:t>litis</w:t>
      </w:r>
      <w:r w:rsidRPr="009049B2">
        <w:rPr>
          <w:rFonts w:ascii="Palatino Linotype" w:hAnsi="Palatino Linotype" w:cs="Tahoma"/>
          <w:sz w:val="22"/>
          <w:szCs w:val="22"/>
          <w:lang w:val="es-ES"/>
        </w:rPr>
        <w:t>, es necesario estudiar las causales de improcedencia y sobreseimiento que se adviertan, para determinar lo que en Derecho proceda.</w:t>
      </w:r>
    </w:p>
    <w:p w:rsidR="004F2D88" w:rsidRPr="009049B2" w:rsidRDefault="004F2D88" w:rsidP="006B19C6">
      <w:pPr>
        <w:autoSpaceDE w:val="0"/>
        <w:autoSpaceDN w:val="0"/>
        <w:adjustRightInd w:val="0"/>
        <w:spacing w:line="360" w:lineRule="auto"/>
        <w:jc w:val="both"/>
        <w:rPr>
          <w:rFonts w:ascii="Palatino Linotype" w:hAnsi="Palatino Linotype" w:cs="Tahoma"/>
          <w:sz w:val="22"/>
          <w:szCs w:val="22"/>
          <w:lang w:val="es-ES"/>
        </w:rPr>
      </w:pPr>
    </w:p>
    <w:p w:rsidR="00D90C9D" w:rsidRPr="009049B2" w:rsidRDefault="004F2D88" w:rsidP="006B19C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049B2">
        <w:rPr>
          <w:rFonts w:ascii="Palatino Linotype" w:eastAsia="Calibri" w:hAnsi="Palatino Linotype" w:cs="Tahoma"/>
          <w:b/>
          <w:color w:val="000000"/>
          <w:sz w:val="22"/>
          <w:szCs w:val="22"/>
          <w:lang w:val="es-ES" w:eastAsia="es-MX"/>
        </w:rPr>
        <w:t>Causales de improcedencia.</w:t>
      </w:r>
    </w:p>
    <w:p w:rsidR="00D90C9D" w:rsidRPr="009049B2" w:rsidRDefault="00D90C9D" w:rsidP="006B19C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93042C" w:rsidRPr="00A56F39" w:rsidRDefault="0093042C" w:rsidP="0093042C">
      <w:pPr>
        <w:spacing w:line="360" w:lineRule="auto"/>
        <w:jc w:val="both"/>
        <w:rPr>
          <w:rFonts w:ascii="Palatino Linotype" w:hAnsi="Palatino Linotype" w:cs="Tahoma"/>
          <w:sz w:val="22"/>
          <w:szCs w:val="24"/>
        </w:rPr>
      </w:pPr>
      <w:r w:rsidRPr="00A56F3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EE5F2E" w:rsidRPr="009049B2" w:rsidRDefault="00EE5F2E" w:rsidP="006B19C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A7DE9" w:rsidRPr="00A56F39" w:rsidRDefault="003A7DE9" w:rsidP="003A7DE9">
      <w:pPr>
        <w:spacing w:line="360" w:lineRule="auto"/>
        <w:jc w:val="both"/>
        <w:rPr>
          <w:rFonts w:ascii="Palatino Linotype" w:hAnsi="Palatino Linotype" w:cs="Tahoma"/>
          <w:sz w:val="22"/>
          <w:szCs w:val="24"/>
        </w:rPr>
      </w:pPr>
      <w:r w:rsidRPr="00A56F39">
        <w:rPr>
          <w:rFonts w:ascii="Palatino Linotype" w:hAnsi="Palatino Linotype" w:cs="Tahoma"/>
          <w:sz w:val="22"/>
          <w:szCs w:val="24"/>
        </w:rPr>
        <w:t>En el presente caso, </w:t>
      </w:r>
      <w:r w:rsidRPr="00A56F39">
        <w:rPr>
          <w:rFonts w:ascii="Palatino Linotype" w:hAnsi="Palatino Linotype" w:cs="Tahoma"/>
          <w:b/>
          <w:bCs/>
          <w:sz w:val="22"/>
          <w:szCs w:val="24"/>
        </w:rPr>
        <w:t>no se actualiza ninguna de las causales de improcedencia</w:t>
      </w:r>
      <w:r w:rsidRPr="00A56F39">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Pr>
          <w:rFonts w:ascii="Palatino Linotype" w:hAnsi="Palatino Linotype" w:cs="Tahoma"/>
          <w:sz w:val="22"/>
          <w:szCs w:val="24"/>
        </w:rPr>
        <w:t>la</w:t>
      </w:r>
      <w:r w:rsidRPr="00A56F39">
        <w:rPr>
          <w:rFonts w:ascii="Palatino Linotype" w:hAnsi="Palatino Linotype" w:cs="Tahoma"/>
          <w:sz w:val="22"/>
          <w:szCs w:val="24"/>
        </w:rPr>
        <w:t xml:space="preserve"> recurrente ante otra instancia; no existió prevención alguna; la veracidad de la respuesta no formó parte del agravio; ni se realizó una consulta o ampliación a los alcances del requerimiento informativo.</w:t>
      </w:r>
    </w:p>
    <w:p w:rsidR="003A7DE9" w:rsidRPr="00A56F39" w:rsidRDefault="003A7DE9" w:rsidP="003A7DE9">
      <w:pPr>
        <w:spacing w:line="360" w:lineRule="auto"/>
        <w:jc w:val="both"/>
        <w:rPr>
          <w:rFonts w:ascii="Palatino Linotype" w:hAnsi="Palatino Linotype" w:cs="Tahoma"/>
          <w:sz w:val="22"/>
          <w:szCs w:val="24"/>
        </w:rPr>
      </w:pPr>
    </w:p>
    <w:p w:rsidR="003A7DE9" w:rsidRDefault="003A7DE9" w:rsidP="003A7DE9">
      <w:pPr>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rPr>
        <w:t>Asimismo, </w:t>
      </w:r>
      <w:r w:rsidRPr="00A56F39">
        <w:rPr>
          <w:rFonts w:ascii="Palatino Linotype" w:hAnsi="Palatino Linotype" w:cs="Tahoma"/>
          <w:sz w:val="22"/>
          <w:szCs w:val="24"/>
          <w:lang w:val="es-ES"/>
        </w:rPr>
        <w:t>se actualiza la causal de procedencia del recurso de revisión señalada en el artículo 179, fracción V</w:t>
      </w:r>
      <w:r>
        <w:rPr>
          <w:rFonts w:ascii="Palatino Linotype" w:hAnsi="Palatino Linotype" w:cs="Tahoma"/>
          <w:sz w:val="22"/>
          <w:szCs w:val="24"/>
          <w:lang w:val="es-ES"/>
        </w:rPr>
        <w:t>II</w:t>
      </w:r>
      <w:r w:rsidRPr="00A56F39">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 xml:space="preserve">con </w:t>
      </w:r>
      <w:r w:rsidRPr="003A7DE9">
        <w:rPr>
          <w:rFonts w:ascii="Palatino Linotype" w:hAnsi="Palatino Linotype" w:cs="Tahoma"/>
          <w:sz w:val="22"/>
          <w:szCs w:val="24"/>
          <w:lang w:val="es-ES"/>
        </w:rPr>
        <w:t>a falta de respuesta a una solicitud de acceso a la información</w:t>
      </w:r>
      <w:r>
        <w:rPr>
          <w:rFonts w:ascii="Palatino Linotype" w:hAnsi="Palatino Linotype" w:cs="Tahoma"/>
          <w:sz w:val="22"/>
          <w:szCs w:val="24"/>
          <w:lang w:val="es-ES"/>
        </w:rPr>
        <w:t>.</w:t>
      </w:r>
    </w:p>
    <w:p w:rsidR="003A7DE9" w:rsidRDefault="003A7DE9" w:rsidP="003A7DE9">
      <w:pPr>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lang w:val="es-ES"/>
        </w:rPr>
        <w:t> </w:t>
      </w:r>
    </w:p>
    <w:p w:rsidR="00106C24" w:rsidRDefault="00106C24" w:rsidP="003A7DE9">
      <w:pPr>
        <w:spacing w:line="360" w:lineRule="auto"/>
        <w:jc w:val="both"/>
        <w:rPr>
          <w:rFonts w:ascii="Palatino Linotype" w:hAnsi="Palatino Linotype" w:cs="Tahoma"/>
          <w:sz w:val="22"/>
          <w:szCs w:val="24"/>
          <w:lang w:val="es-ES"/>
        </w:rPr>
      </w:pPr>
    </w:p>
    <w:p w:rsidR="00106C24" w:rsidRDefault="00106C24" w:rsidP="003A7DE9">
      <w:pPr>
        <w:spacing w:line="360" w:lineRule="auto"/>
        <w:jc w:val="both"/>
        <w:rPr>
          <w:rFonts w:ascii="Palatino Linotype" w:hAnsi="Palatino Linotype" w:cs="Tahoma"/>
          <w:sz w:val="22"/>
          <w:szCs w:val="24"/>
          <w:lang w:val="es-ES"/>
        </w:rPr>
      </w:pPr>
    </w:p>
    <w:p w:rsidR="00106C24" w:rsidRPr="00A56F39" w:rsidRDefault="00106C24" w:rsidP="003A7DE9">
      <w:pPr>
        <w:spacing w:line="360" w:lineRule="auto"/>
        <w:jc w:val="both"/>
        <w:rPr>
          <w:rFonts w:ascii="Palatino Linotype" w:hAnsi="Palatino Linotype" w:cs="Tahoma"/>
          <w:sz w:val="22"/>
          <w:szCs w:val="24"/>
        </w:rPr>
      </w:pPr>
    </w:p>
    <w:p w:rsidR="003A7DE9" w:rsidRPr="00A56F39" w:rsidRDefault="003A7DE9" w:rsidP="003A7DE9">
      <w:pPr>
        <w:spacing w:line="360" w:lineRule="auto"/>
        <w:jc w:val="both"/>
        <w:rPr>
          <w:rFonts w:ascii="Palatino Linotype" w:hAnsi="Palatino Linotype" w:cs="Tahoma"/>
          <w:sz w:val="22"/>
          <w:szCs w:val="24"/>
        </w:rPr>
      </w:pPr>
      <w:r w:rsidRPr="00A56F39">
        <w:rPr>
          <w:rFonts w:ascii="Palatino Linotype" w:hAnsi="Palatino Linotype" w:cs="Tahoma"/>
          <w:b/>
          <w:bCs/>
          <w:sz w:val="22"/>
          <w:szCs w:val="24"/>
        </w:rPr>
        <w:lastRenderedPageBreak/>
        <w:t>Causales de sobreseimiento.</w:t>
      </w:r>
    </w:p>
    <w:p w:rsidR="003A7DE9" w:rsidRPr="00A56F39" w:rsidRDefault="003A7DE9" w:rsidP="003A7DE9">
      <w:pPr>
        <w:spacing w:line="360" w:lineRule="auto"/>
        <w:jc w:val="both"/>
        <w:rPr>
          <w:rFonts w:ascii="Palatino Linotype" w:hAnsi="Palatino Linotype" w:cs="Tahoma"/>
          <w:sz w:val="22"/>
          <w:szCs w:val="24"/>
        </w:rPr>
      </w:pPr>
      <w:r w:rsidRPr="00A56F39">
        <w:rPr>
          <w:rFonts w:ascii="Palatino Linotype" w:hAnsi="Palatino Linotype" w:cs="Tahoma"/>
          <w:sz w:val="22"/>
          <w:szCs w:val="24"/>
        </w:rPr>
        <w:t> </w:t>
      </w:r>
    </w:p>
    <w:p w:rsidR="003A7DE9" w:rsidRDefault="003A7DE9" w:rsidP="003A7DE9">
      <w:pPr>
        <w:spacing w:line="360" w:lineRule="auto"/>
        <w:jc w:val="both"/>
        <w:rPr>
          <w:rFonts w:ascii="Palatino Linotype" w:hAnsi="Palatino Linotype" w:cs="Tahoma"/>
          <w:sz w:val="22"/>
          <w:szCs w:val="24"/>
        </w:rPr>
      </w:pPr>
      <w:r w:rsidRPr="00A56F39">
        <w:rPr>
          <w:rFonts w:ascii="Palatino Linotype" w:hAnsi="Palatino Linotype" w:cs="Tahoma"/>
          <w:sz w:val="22"/>
          <w:szCs w:val="24"/>
        </w:rPr>
        <w:t>Por ser de previo y especial pronunciamiento, este Instituto analiza si se actualiza alguna causal de sobreseimiento.</w:t>
      </w:r>
    </w:p>
    <w:p w:rsidR="00EC39E0" w:rsidRDefault="00EC39E0" w:rsidP="003A7DE9">
      <w:pPr>
        <w:spacing w:line="360" w:lineRule="auto"/>
        <w:jc w:val="both"/>
        <w:rPr>
          <w:rFonts w:ascii="Palatino Linotype" w:hAnsi="Palatino Linotype" w:cs="Tahoma"/>
          <w:sz w:val="22"/>
          <w:szCs w:val="24"/>
        </w:rPr>
      </w:pPr>
    </w:p>
    <w:p w:rsidR="003A7DE9" w:rsidRPr="00A56F39" w:rsidRDefault="003A7DE9" w:rsidP="003A7DE9">
      <w:pPr>
        <w:spacing w:line="360" w:lineRule="auto"/>
        <w:jc w:val="both"/>
        <w:rPr>
          <w:rFonts w:ascii="Palatino Linotype" w:hAnsi="Palatino Linotype" w:cs="Tahoma"/>
          <w:sz w:val="22"/>
          <w:szCs w:val="24"/>
        </w:rPr>
      </w:pPr>
      <w:r w:rsidRPr="00A56F39">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3A7DE9" w:rsidRPr="00A56F39" w:rsidRDefault="003A7DE9" w:rsidP="003A7DE9">
      <w:pPr>
        <w:spacing w:line="360" w:lineRule="auto"/>
        <w:jc w:val="both"/>
        <w:rPr>
          <w:rFonts w:ascii="Palatino Linotype" w:hAnsi="Palatino Linotype" w:cs="Tahoma"/>
          <w:sz w:val="22"/>
          <w:szCs w:val="24"/>
          <w:lang w:val="es-ES"/>
        </w:rPr>
      </w:pPr>
    </w:p>
    <w:p w:rsidR="003A7DE9" w:rsidRPr="00A56F39" w:rsidRDefault="003A7DE9" w:rsidP="003A7DE9">
      <w:pPr>
        <w:spacing w:line="360" w:lineRule="auto"/>
        <w:jc w:val="both"/>
        <w:rPr>
          <w:rFonts w:ascii="Palatino Linotype" w:hAnsi="Palatino Linotype" w:cs="Tahoma"/>
          <w:sz w:val="22"/>
          <w:szCs w:val="24"/>
          <w:lang w:val="es-ES"/>
        </w:rPr>
      </w:pPr>
      <w:r w:rsidRPr="00A56F39">
        <w:rPr>
          <w:rFonts w:ascii="Palatino Linotype" w:hAnsi="Palatino Linotype" w:cs="Tahoma"/>
          <w:bCs/>
          <w:sz w:val="22"/>
          <w:szCs w:val="24"/>
          <w:lang w:val="es-ES"/>
        </w:rPr>
        <w:t xml:space="preserve">Por tales motivos, </w:t>
      </w:r>
      <w:r w:rsidRPr="00A56F39">
        <w:rPr>
          <w:rFonts w:ascii="Palatino Linotype" w:hAnsi="Palatino Linotype" w:cs="Tahoma"/>
          <w:sz w:val="22"/>
          <w:szCs w:val="24"/>
          <w:lang w:val="es-ES"/>
        </w:rPr>
        <w:t xml:space="preserve">se considera procedente entrar al fondo del presente asunto. </w:t>
      </w:r>
    </w:p>
    <w:p w:rsidR="003A7DE9" w:rsidRDefault="003A7DE9" w:rsidP="006B19C6">
      <w:pPr>
        <w:tabs>
          <w:tab w:val="left" w:pos="4962"/>
        </w:tabs>
        <w:spacing w:line="360" w:lineRule="auto"/>
        <w:jc w:val="both"/>
        <w:rPr>
          <w:rFonts w:ascii="Palatino Linotype" w:eastAsia="Calibri" w:hAnsi="Palatino Linotype" w:cs="Tahoma"/>
          <w:b/>
          <w:iCs/>
          <w:sz w:val="22"/>
          <w:szCs w:val="22"/>
          <w:lang w:val="es-ES" w:eastAsia="es-ES_tradnl"/>
        </w:rPr>
      </w:pPr>
    </w:p>
    <w:p w:rsidR="0025469C" w:rsidRPr="009049B2" w:rsidRDefault="00F02171" w:rsidP="006B19C6">
      <w:pPr>
        <w:tabs>
          <w:tab w:val="left" w:pos="4962"/>
        </w:tabs>
        <w:spacing w:line="360" w:lineRule="auto"/>
        <w:jc w:val="both"/>
        <w:rPr>
          <w:rFonts w:ascii="Palatino Linotype" w:eastAsia="Calibri" w:hAnsi="Palatino Linotype" w:cs="Tahoma"/>
          <w:b/>
          <w:iCs/>
          <w:sz w:val="22"/>
          <w:szCs w:val="22"/>
          <w:lang w:val="es-ES" w:eastAsia="es-ES_tradnl"/>
        </w:rPr>
      </w:pPr>
      <w:r w:rsidRPr="009049B2">
        <w:rPr>
          <w:rFonts w:ascii="Palatino Linotype" w:eastAsia="Calibri" w:hAnsi="Palatino Linotype" w:cs="Tahoma"/>
          <w:b/>
          <w:iCs/>
          <w:sz w:val="22"/>
          <w:szCs w:val="22"/>
          <w:lang w:val="es-ES" w:eastAsia="es-ES_tradnl"/>
        </w:rPr>
        <w:t>TERCER</w:t>
      </w:r>
      <w:r w:rsidR="002241A6" w:rsidRPr="009049B2">
        <w:rPr>
          <w:rFonts w:ascii="Palatino Linotype" w:eastAsia="Calibri" w:hAnsi="Palatino Linotype" w:cs="Tahoma"/>
          <w:b/>
          <w:iCs/>
          <w:sz w:val="22"/>
          <w:szCs w:val="22"/>
          <w:lang w:val="es-ES" w:eastAsia="es-ES_tradnl"/>
        </w:rPr>
        <w:t>O</w:t>
      </w:r>
      <w:r w:rsidRPr="009049B2">
        <w:rPr>
          <w:rFonts w:ascii="Palatino Linotype" w:eastAsia="Calibri" w:hAnsi="Palatino Linotype" w:cs="Tahoma"/>
          <w:b/>
          <w:iCs/>
          <w:sz w:val="22"/>
          <w:szCs w:val="22"/>
          <w:lang w:val="es-ES" w:eastAsia="es-ES_tradnl"/>
        </w:rPr>
        <w:t xml:space="preserve">. </w:t>
      </w:r>
      <w:r w:rsidR="0025469C" w:rsidRPr="009049B2">
        <w:rPr>
          <w:rFonts w:ascii="Palatino Linotype" w:eastAsia="Calibri" w:hAnsi="Palatino Linotype" w:cs="Tahoma"/>
          <w:b/>
          <w:iCs/>
          <w:sz w:val="22"/>
          <w:szCs w:val="22"/>
          <w:lang w:val="es-ES" w:eastAsia="es-ES_tradnl"/>
        </w:rPr>
        <w:t xml:space="preserve">Determinación </w:t>
      </w:r>
      <w:r w:rsidR="009617D3" w:rsidRPr="009049B2">
        <w:rPr>
          <w:rFonts w:ascii="Palatino Linotype" w:eastAsia="Calibri" w:hAnsi="Palatino Linotype" w:cs="Tahoma"/>
          <w:b/>
          <w:iCs/>
          <w:sz w:val="22"/>
          <w:szCs w:val="22"/>
          <w:lang w:val="es-ES" w:eastAsia="es-ES_tradnl"/>
        </w:rPr>
        <w:t xml:space="preserve">de la </w:t>
      </w:r>
      <w:r w:rsidR="00CF4012" w:rsidRPr="009049B2">
        <w:rPr>
          <w:rFonts w:ascii="Palatino Linotype" w:eastAsia="Calibri" w:hAnsi="Palatino Linotype" w:cs="Tahoma"/>
          <w:b/>
          <w:iCs/>
          <w:sz w:val="22"/>
          <w:szCs w:val="22"/>
          <w:lang w:val="es-ES" w:eastAsia="es-ES_tradnl"/>
        </w:rPr>
        <w:t>Controversia</w:t>
      </w:r>
      <w:r w:rsidRPr="009049B2">
        <w:rPr>
          <w:rFonts w:ascii="Palatino Linotype" w:eastAsia="Calibri" w:hAnsi="Palatino Linotype" w:cs="Tahoma"/>
          <w:b/>
          <w:iCs/>
          <w:sz w:val="22"/>
          <w:szCs w:val="22"/>
          <w:lang w:val="es-ES" w:eastAsia="es-ES_tradnl"/>
        </w:rPr>
        <w:t xml:space="preserve">. </w:t>
      </w:r>
    </w:p>
    <w:p w:rsidR="00D91BA4" w:rsidRPr="009049B2" w:rsidRDefault="00D91BA4" w:rsidP="006B19C6">
      <w:pPr>
        <w:tabs>
          <w:tab w:val="left" w:pos="4962"/>
        </w:tabs>
        <w:spacing w:line="360" w:lineRule="auto"/>
        <w:jc w:val="both"/>
        <w:rPr>
          <w:rFonts w:ascii="Palatino Linotype" w:eastAsia="Calibri" w:hAnsi="Palatino Linotype" w:cs="Tahoma"/>
          <w:iCs/>
          <w:sz w:val="22"/>
          <w:szCs w:val="22"/>
          <w:lang w:val="es-ES" w:eastAsia="es-ES_tradnl"/>
        </w:rPr>
      </w:pPr>
    </w:p>
    <w:p w:rsidR="0091055D" w:rsidRPr="009049B2" w:rsidRDefault="00F02171" w:rsidP="006B19C6">
      <w:pPr>
        <w:tabs>
          <w:tab w:val="left" w:pos="4962"/>
        </w:tabs>
        <w:spacing w:line="360" w:lineRule="auto"/>
        <w:jc w:val="both"/>
        <w:rPr>
          <w:rFonts w:ascii="Palatino Linotype" w:eastAsia="Calibri" w:hAnsi="Palatino Linotype" w:cs="Tahoma"/>
          <w:iCs/>
          <w:sz w:val="22"/>
          <w:szCs w:val="22"/>
          <w:lang w:val="es-ES" w:eastAsia="es-ES_tradnl"/>
        </w:rPr>
      </w:pPr>
      <w:r w:rsidRPr="009049B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9049B2">
        <w:rPr>
          <w:rFonts w:ascii="Palatino Linotype" w:eastAsia="Calibri" w:hAnsi="Palatino Linotype" w:cs="Tahoma"/>
          <w:iCs/>
          <w:sz w:val="22"/>
          <w:szCs w:val="22"/>
          <w:lang w:val="es-ES" w:eastAsia="es-ES_tradnl"/>
        </w:rPr>
        <w:t>lo siguiente:</w:t>
      </w:r>
    </w:p>
    <w:p w:rsidR="0091055D" w:rsidRPr="009049B2" w:rsidRDefault="0091055D" w:rsidP="006B19C6">
      <w:pPr>
        <w:tabs>
          <w:tab w:val="left" w:pos="4962"/>
        </w:tabs>
        <w:spacing w:line="360" w:lineRule="auto"/>
        <w:jc w:val="both"/>
        <w:rPr>
          <w:rFonts w:ascii="Palatino Linotype" w:eastAsia="Calibri" w:hAnsi="Palatino Linotype" w:cs="Tahoma"/>
          <w:iCs/>
          <w:sz w:val="22"/>
          <w:szCs w:val="22"/>
          <w:lang w:val="es-ES" w:eastAsia="es-ES_tradnl"/>
        </w:rPr>
      </w:pPr>
    </w:p>
    <w:p w:rsidR="00E64BD9" w:rsidRPr="009049B2" w:rsidRDefault="00E64BD9" w:rsidP="003A7DE9">
      <w:pPr>
        <w:tabs>
          <w:tab w:val="left" w:pos="4962"/>
        </w:tabs>
        <w:spacing w:line="360" w:lineRule="auto"/>
        <w:jc w:val="both"/>
        <w:rPr>
          <w:rFonts w:ascii="Palatino Linotype" w:eastAsia="Calibri" w:hAnsi="Palatino Linotype" w:cs="Tahoma"/>
          <w:iCs/>
          <w:sz w:val="22"/>
          <w:szCs w:val="22"/>
          <w:lang w:eastAsia="es-ES_tradnl"/>
        </w:rPr>
      </w:pPr>
      <w:r w:rsidRPr="009049B2">
        <w:rPr>
          <w:rFonts w:ascii="Palatino Linotype" w:eastAsia="Calibri" w:hAnsi="Palatino Linotype" w:cs="Tahoma"/>
          <w:iCs/>
          <w:sz w:val="22"/>
          <w:szCs w:val="22"/>
          <w:lang w:val="es-ES" w:eastAsia="es-ES_tradnl"/>
        </w:rPr>
        <w:t>El peticionario</w:t>
      </w:r>
      <w:r w:rsidR="00B14154" w:rsidRPr="009049B2">
        <w:rPr>
          <w:rFonts w:ascii="Palatino Linotype" w:eastAsia="Calibri" w:hAnsi="Palatino Linotype" w:cs="Tahoma"/>
          <w:iCs/>
          <w:sz w:val="22"/>
          <w:szCs w:val="22"/>
          <w:lang w:val="es-ES" w:eastAsia="es-ES_tradnl"/>
        </w:rPr>
        <w:t xml:space="preserve"> solicitó </w:t>
      </w:r>
      <w:r w:rsidR="006D7343">
        <w:rPr>
          <w:rFonts w:ascii="Palatino Linotype" w:eastAsia="Calibri" w:hAnsi="Palatino Linotype" w:cs="Tahoma"/>
          <w:iCs/>
          <w:sz w:val="22"/>
          <w:szCs w:val="22"/>
          <w:lang w:val="es-ES" w:eastAsia="es-ES_tradnl"/>
        </w:rPr>
        <w:t xml:space="preserve">los </w:t>
      </w:r>
      <w:r w:rsidR="003A7DE9" w:rsidRPr="009049B2">
        <w:rPr>
          <w:rFonts w:ascii="Palatino Linotype" w:eastAsia="Calibri" w:hAnsi="Palatino Linotype" w:cs="Tahoma"/>
          <w:iCs/>
          <w:sz w:val="22"/>
          <w:szCs w:val="22"/>
          <w:lang w:eastAsia="es-ES_tradnl"/>
        </w:rPr>
        <w:t>contratos</w:t>
      </w:r>
      <w:r w:rsidR="00D91BA4" w:rsidRPr="009049B2">
        <w:rPr>
          <w:rFonts w:ascii="Palatino Linotype" w:eastAsia="Calibri" w:hAnsi="Palatino Linotype" w:cs="Tahoma"/>
          <w:iCs/>
          <w:sz w:val="22"/>
          <w:szCs w:val="22"/>
          <w:lang w:eastAsia="es-ES_tradnl"/>
        </w:rPr>
        <w:t xml:space="preserve"> de arrendamiento de bienes inmuebles realizados por </w:t>
      </w:r>
      <w:r w:rsidR="006D7343">
        <w:rPr>
          <w:rFonts w:ascii="Palatino Linotype" w:eastAsia="Calibri" w:hAnsi="Palatino Linotype" w:cs="Tahoma"/>
          <w:iCs/>
          <w:sz w:val="22"/>
          <w:szCs w:val="22"/>
          <w:lang w:eastAsia="es-ES_tradnl"/>
        </w:rPr>
        <w:t xml:space="preserve">el Ayuntamiento de Chicoloapan </w:t>
      </w:r>
      <w:r w:rsidR="00D91BA4" w:rsidRPr="009049B2">
        <w:rPr>
          <w:rFonts w:ascii="Palatino Linotype" w:eastAsia="Calibri" w:hAnsi="Palatino Linotype" w:cs="Tahoma"/>
          <w:iCs/>
          <w:sz w:val="22"/>
          <w:szCs w:val="22"/>
          <w:lang w:eastAsia="es-ES_tradnl"/>
        </w:rPr>
        <w:t xml:space="preserve">durante el periodo comprendido del </w:t>
      </w:r>
      <w:r w:rsidR="003A7DE9">
        <w:rPr>
          <w:rFonts w:ascii="Palatino Linotype" w:eastAsia="Calibri" w:hAnsi="Palatino Linotype" w:cs="Tahoma"/>
          <w:iCs/>
          <w:sz w:val="22"/>
          <w:szCs w:val="22"/>
          <w:lang w:eastAsia="es-ES_tradnl"/>
        </w:rPr>
        <w:t>uno</w:t>
      </w:r>
      <w:r w:rsidR="00D91BA4" w:rsidRPr="009049B2">
        <w:rPr>
          <w:rFonts w:ascii="Palatino Linotype" w:eastAsia="Calibri" w:hAnsi="Palatino Linotype" w:cs="Tahoma"/>
          <w:iCs/>
          <w:sz w:val="22"/>
          <w:szCs w:val="22"/>
          <w:lang w:eastAsia="es-ES_tradnl"/>
        </w:rPr>
        <w:t xml:space="preserve"> de enero al </w:t>
      </w:r>
      <w:r w:rsidR="003A7DE9">
        <w:rPr>
          <w:rFonts w:ascii="Palatino Linotype" w:eastAsia="Calibri" w:hAnsi="Palatino Linotype" w:cs="Tahoma"/>
          <w:iCs/>
          <w:sz w:val="22"/>
          <w:szCs w:val="22"/>
          <w:lang w:eastAsia="es-ES_tradnl"/>
        </w:rPr>
        <w:t>treinta y uno</w:t>
      </w:r>
      <w:r w:rsidR="00D91BA4" w:rsidRPr="009049B2">
        <w:rPr>
          <w:rFonts w:ascii="Palatino Linotype" w:eastAsia="Calibri" w:hAnsi="Palatino Linotype" w:cs="Tahoma"/>
          <w:iCs/>
          <w:sz w:val="22"/>
          <w:szCs w:val="22"/>
          <w:lang w:eastAsia="es-ES_tradnl"/>
        </w:rPr>
        <w:t xml:space="preserve"> de julio de </w:t>
      </w:r>
      <w:r w:rsidR="003A7DE9">
        <w:rPr>
          <w:rFonts w:ascii="Palatino Linotype" w:eastAsia="Calibri" w:hAnsi="Palatino Linotype" w:cs="Tahoma"/>
          <w:iCs/>
          <w:sz w:val="22"/>
          <w:szCs w:val="22"/>
          <w:lang w:eastAsia="es-ES_tradnl"/>
        </w:rPr>
        <w:t>dos mil dieciocho</w:t>
      </w:r>
      <w:r w:rsidR="00D91BA4" w:rsidRPr="009049B2">
        <w:rPr>
          <w:rFonts w:ascii="Palatino Linotype" w:eastAsia="Calibri" w:hAnsi="Palatino Linotype" w:cs="Tahoma"/>
          <w:iCs/>
          <w:sz w:val="22"/>
          <w:szCs w:val="22"/>
          <w:lang w:eastAsia="es-ES_tradnl"/>
        </w:rPr>
        <w:t>, y la aprobación de los mismos por los entes correspondientes conforme a derecho.</w:t>
      </w:r>
    </w:p>
    <w:p w:rsidR="00D91BA4" w:rsidRDefault="00D91BA4" w:rsidP="006B19C6">
      <w:pPr>
        <w:tabs>
          <w:tab w:val="left" w:pos="4962"/>
        </w:tabs>
        <w:spacing w:line="360" w:lineRule="auto"/>
        <w:jc w:val="both"/>
        <w:rPr>
          <w:rFonts w:ascii="Palatino Linotype" w:eastAsia="Calibri" w:hAnsi="Palatino Linotype" w:cs="Tahoma"/>
          <w:iCs/>
          <w:sz w:val="22"/>
          <w:szCs w:val="22"/>
          <w:lang w:val="es-ES" w:eastAsia="es-ES_tradnl"/>
        </w:rPr>
      </w:pPr>
    </w:p>
    <w:p w:rsidR="006D7343" w:rsidRPr="00EC39E0" w:rsidRDefault="006D7343" w:rsidP="006D7343">
      <w:pPr>
        <w:tabs>
          <w:tab w:val="left" w:pos="4962"/>
        </w:tabs>
        <w:spacing w:line="360" w:lineRule="auto"/>
        <w:jc w:val="both"/>
        <w:rPr>
          <w:rFonts w:ascii="Palatino Linotype" w:eastAsia="Calibri" w:hAnsi="Palatino Linotype" w:cs="Tahoma"/>
          <w:b/>
          <w:iCs/>
          <w:sz w:val="22"/>
          <w:szCs w:val="24"/>
          <w:lang w:val="es-ES" w:eastAsia="es-ES_tradnl"/>
        </w:rPr>
      </w:pPr>
      <w:r w:rsidRPr="00994396">
        <w:rPr>
          <w:rFonts w:ascii="Palatino Linotype" w:eastAsia="Calibri" w:hAnsi="Palatino Linotype" w:cs="Tahoma"/>
          <w:iCs/>
          <w:sz w:val="22"/>
          <w:szCs w:val="24"/>
          <w:lang w:val="es-ES" w:eastAsia="es-ES_tradnl"/>
        </w:rPr>
        <w:t>El Ayuntamiento de Chicoloapan realizó un requerimiento de aclaración, en donde le pidió a</w:t>
      </w:r>
      <w:r w:rsidR="00EE6C20">
        <w:rPr>
          <w:rFonts w:ascii="Palatino Linotype" w:eastAsia="Calibri" w:hAnsi="Palatino Linotype" w:cs="Tahoma"/>
          <w:iCs/>
          <w:sz w:val="22"/>
          <w:szCs w:val="24"/>
          <w:lang w:val="es-ES" w:eastAsia="es-ES_tradnl"/>
        </w:rPr>
        <w:t xml:space="preserve"> </w:t>
      </w:r>
      <w:r w:rsidRPr="00994396">
        <w:rPr>
          <w:rFonts w:ascii="Palatino Linotype" w:eastAsia="Calibri" w:hAnsi="Palatino Linotype" w:cs="Tahoma"/>
          <w:iCs/>
          <w:sz w:val="22"/>
          <w:szCs w:val="24"/>
          <w:lang w:val="es-ES" w:eastAsia="es-ES_tradnl"/>
        </w:rPr>
        <w:t>l</w:t>
      </w:r>
      <w:r w:rsidR="00EC39E0">
        <w:rPr>
          <w:rFonts w:ascii="Palatino Linotype" w:eastAsia="Calibri" w:hAnsi="Palatino Linotype" w:cs="Tahoma"/>
          <w:iCs/>
          <w:sz w:val="22"/>
          <w:szCs w:val="24"/>
          <w:lang w:val="es-ES" w:eastAsia="es-ES_tradnl"/>
        </w:rPr>
        <w:t>a</w:t>
      </w:r>
      <w:r w:rsidRPr="00994396">
        <w:rPr>
          <w:rFonts w:ascii="Palatino Linotype" w:eastAsia="Calibri" w:hAnsi="Palatino Linotype" w:cs="Tahoma"/>
          <w:iCs/>
          <w:sz w:val="22"/>
          <w:szCs w:val="24"/>
          <w:lang w:val="es-ES" w:eastAsia="es-ES_tradnl"/>
        </w:rPr>
        <w:t xml:space="preserve"> particular </w:t>
      </w:r>
      <w:r w:rsidR="00EC39E0">
        <w:rPr>
          <w:rFonts w:ascii="Palatino Linotype" w:eastAsia="Calibri" w:hAnsi="Palatino Linotype" w:cs="Tahoma"/>
          <w:iCs/>
          <w:sz w:val="22"/>
          <w:szCs w:val="24"/>
          <w:lang w:val="es-ES" w:eastAsia="es-ES_tradnl"/>
        </w:rPr>
        <w:t>describiera de manera clara y precisa la información solicitada</w:t>
      </w:r>
      <w:r w:rsidRPr="00994396">
        <w:rPr>
          <w:rFonts w:ascii="Palatino Linotype" w:eastAsia="Calibri" w:hAnsi="Palatino Linotype" w:cs="Tahoma"/>
          <w:iCs/>
          <w:sz w:val="22"/>
          <w:szCs w:val="24"/>
          <w:lang w:val="es-ES" w:eastAsia="es-ES_tradnl"/>
        </w:rPr>
        <w:t xml:space="preserve">; a lo cual, el ahora </w:t>
      </w:r>
      <w:r w:rsidRPr="00994396">
        <w:rPr>
          <w:rFonts w:ascii="Palatino Linotype" w:eastAsia="Calibri" w:hAnsi="Palatino Linotype" w:cs="Tahoma"/>
          <w:iCs/>
          <w:sz w:val="22"/>
          <w:szCs w:val="24"/>
          <w:lang w:val="es-ES" w:eastAsia="es-ES_tradnl"/>
        </w:rPr>
        <w:lastRenderedPageBreak/>
        <w:t xml:space="preserve">recurrente contestó reiterando </w:t>
      </w:r>
      <w:r w:rsidR="00EC39E0">
        <w:rPr>
          <w:rFonts w:ascii="Palatino Linotype" w:eastAsia="Calibri" w:hAnsi="Palatino Linotype" w:cs="Tahoma"/>
          <w:iCs/>
          <w:sz w:val="22"/>
          <w:szCs w:val="24"/>
          <w:lang w:val="es-ES" w:eastAsia="es-ES_tradnl"/>
        </w:rPr>
        <w:t>el requerimiento informativo, asimismo aclaró que requería el documento que acredite la aprobación de los contratos</w:t>
      </w:r>
      <w:r w:rsidR="00EC39E0" w:rsidRPr="00EC39E0">
        <w:rPr>
          <w:rFonts w:ascii="Palatino Linotype" w:eastAsia="Calibri" w:hAnsi="Palatino Linotype" w:cs="Tahoma"/>
          <w:b/>
          <w:iCs/>
          <w:sz w:val="22"/>
          <w:szCs w:val="24"/>
          <w:lang w:val="es-ES" w:eastAsia="es-ES_tradnl"/>
        </w:rPr>
        <w:t>, por el cabildo o legislatura</w:t>
      </w:r>
      <w:r w:rsidRPr="00EC39E0">
        <w:rPr>
          <w:rFonts w:ascii="Palatino Linotype" w:eastAsia="Calibri" w:hAnsi="Palatino Linotype" w:cs="Tahoma"/>
          <w:b/>
          <w:iCs/>
          <w:sz w:val="22"/>
          <w:szCs w:val="24"/>
          <w:lang w:val="es-ES" w:eastAsia="es-ES_tradnl"/>
        </w:rPr>
        <w:t>.</w:t>
      </w:r>
    </w:p>
    <w:p w:rsidR="003A7DE9" w:rsidRPr="009049B2" w:rsidRDefault="003A7DE9" w:rsidP="006B19C6">
      <w:pPr>
        <w:tabs>
          <w:tab w:val="left" w:pos="4962"/>
        </w:tabs>
        <w:spacing w:line="360" w:lineRule="auto"/>
        <w:jc w:val="both"/>
        <w:rPr>
          <w:rFonts w:ascii="Palatino Linotype" w:eastAsia="Calibri" w:hAnsi="Palatino Linotype" w:cs="Tahoma"/>
          <w:iCs/>
          <w:sz w:val="22"/>
          <w:szCs w:val="22"/>
          <w:lang w:val="es-ES" w:eastAsia="es-ES_tradnl"/>
        </w:rPr>
      </w:pPr>
    </w:p>
    <w:p w:rsidR="00BB49A0" w:rsidRPr="009049B2" w:rsidRDefault="000A5058" w:rsidP="006B19C6">
      <w:pPr>
        <w:tabs>
          <w:tab w:val="left" w:pos="4962"/>
        </w:tabs>
        <w:spacing w:line="360" w:lineRule="auto"/>
        <w:jc w:val="both"/>
        <w:rPr>
          <w:rFonts w:ascii="Palatino Linotype" w:eastAsia="Calibri" w:hAnsi="Palatino Linotype" w:cs="Tahoma"/>
          <w:iCs/>
          <w:sz w:val="22"/>
          <w:szCs w:val="22"/>
          <w:lang w:val="es-ES" w:eastAsia="es-ES_tradnl"/>
        </w:rPr>
      </w:pPr>
      <w:r w:rsidRPr="009049B2">
        <w:rPr>
          <w:rFonts w:ascii="Palatino Linotype" w:eastAsia="Calibri" w:hAnsi="Palatino Linotype" w:cs="Tahoma"/>
          <w:iCs/>
          <w:sz w:val="22"/>
          <w:szCs w:val="22"/>
          <w:lang w:val="es-ES" w:eastAsia="es-ES_tradnl"/>
        </w:rPr>
        <w:t xml:space="preserve">Posterior a una prórroga, el Sujeto Obligado en </w:t>
      </w:r>
      <w:r w:rsidR="00684887" w:rsidRPr="009049B2">
        <w:rPr>
          <w:rFonts w:ascii="Palatino Linotype" w:eastAsia="Calibri" w:hAnsi="Palatino Linotype" w:cs="Tahoma"/>
          <w:iCs/>
          <w:sz w:val="22"/>
          <w:szCs w:val="22"/>
          <w:lang w:val="es-ES" w:eastAsia="es-ES_tradnl"/>
        </w:rPr>
        <w:t xml:space="preserve">contestación, </w:t>
      </w:r>
      <w:r w:rsidRPr="009049B2">
        <w:rPr>
          <w:rFonts w:ascii="Palatino Linotype" w:eastAsia="Calibri" w:hAnsi="Palatino Linotype" w:cs="Tahoma"/>
          <w:iCs/>
          <w:sz w:val="22"/>
          <w:szCs w:val="22"/>
          <w:lang w:val="es-ES" w:eastAsia="es-ES_tradnl"/>
        </w:rPr>
        <w:t xml:space="preserve">señaló que enviaba respuesta en formato PDF; </w:t>
      </w:r>
      <w:r w:rsidRPr="009049B2">
        <w:rPr>
          <w:rFonts w:ascii="Palatino Linotype" w:eastAsia="Calibri" w:hAnsi="Palatino Linotype" w:cs="Tahoma"/>
          <w:b/>
          <w:iCs/>
          <w:sz w:val="22"/>
          <w:szCs w:val="22"/>
          <w:lang w:val="es-ES" w:eastAsia="es-ES_tradnl"/>
        </w:rPr>
        <w:t>mismo que fue omiso en anexar.</w:t>
      </w:r>
      <w:r w:rsidR="00EE6C20">
        <w:rPr>
          <w:rFonts w:ascii="Palatino Linotype" w:eastAsia="Calibri" w:hAnsi="Palatino Linotype" w:cs="Tahoma"/>
          <w:b/>
          <w:iCs/>
          <w:sz w:val="22"/>
          <w:szCs w:val="22"/>
          <w:lang w:val="es-ES" w:eastAsia="es-ES_tradnl"/>
        </w:rPr>
        <w:t xml:space="preserve"> </w:t>
      </w:r>
      <w:r w:rsidR="00BB49A0" w:rsidRPr="009049B2">
        <w:rPr>
          <w:rFonts w:ascii="Palatino Linotype" w:eastAsia="Calibri" w:hAnsi="Palatino Linotype" w:cs="Tahoma"/>
          <w:iCs/>
          <w:sz w:val="22"/>
          <w:szCs w:val="22"/>
          <w:lang w:val="es-ES" w:eastAsia="es-ES_tradnl"/>
        </w:rPr>
        <w:t>Ant</w:t>
      </w:r>
      <w:r w:rsidR="00303CAD" w:rsidRPr="009049B2">
        <w:rPr>
          <w:rFonts w:ascii="Palatino Linotype" w:eastAsia="Calibri" w:hAnsi="Palatino Linotype" w:cs="Tahoma"/>
          <w:iCs/>
          <w:sz w:val="22"/>
          <w:szCs w:val="22"/>
          <w:lang w:val="es-ES" w:eastAsia="es-ES_tradnl"/>
        </w:rPr>
        <w:t>e</w:t>
      </w:r>
      <w:r w:rsidR="001E655D">
        <w:rPr>
          <w:rFonts w:ascii="Palatino Linotype" w:eastAsia="Calibri" w:hAnsi="Palatino Linotype" w:cs="Tahoma"/>
          <w:iCs/>
          <w:sz w:val="22"/>
          <w:szCs w:val="22"/>
          <w:lang w:val="es-ES" w:eastAsia="es-ES_tradnl"/>
        </w:rPr>
        <w:t xml:space="preserve"> </w:t>
      </w:r>
      <w:r w:rsidRPr="009049B2">
        <w:rPr>
          <w:rFonts w:ascii="Palatino Linotype" w:eastAsia="Calibri" w:hAnsi="Palatino Linotype" w:cs="Tahoma"/>
          <w:iCs/>
          <w:sz w:val="22"/>
          <w:szCs w:val="22"/>
          <w:lang w:val="es-ES" w:eastAsia="es-ES_tradnl"/>
        </w:rPr>
        <w:t>tal circunstancia, el ahora recurrente justamente se inconformó porque el Sujeto Obligado no entregó la contestación al requerimiento informativo</w:t>
      </w:r>
      <w:r w:rsidR="00BB49A0" w:rsidRPr="009049B2">
        <w:rPr>
          <w:rFonts w:ascii="Palatino Linotype" w:eastAsia="Calibri" w:hAnsi="Palatino Linotype" w:cs="Tahoma"/>
          <w:iCs/>
          <w:sz w:val="22"/>
          <w:szCs w:val="22"/>
          <w:lang w:val="es-ES" w:eastAsia="es-ES_tradnl"/>
        </w:rPr>
        <w:t>, motivo por el cual se actualiza el supuesto previsto en el artículo 179, fracción VII</w:t>
      </w:r>
      <w:r w:rsidR="00182D6C" w:rsidRPr="009049B2">
        <w:rPr>
          <w:rFonts w:ascii="Palatino Linotype" w:eastAsia="Calibri" w:hAnsi="Palatino Linotype" w:cs="Tahoma"/>
          <w:iCs/>
          <w:sz w:val="22"/>
          <w:szCs w:val="22"/>
          <w:lang w:val="es-ES" w:eastAsia="es-ES_tradnl"/>
        </w:rPr>
        <w:t>,</w:t>
      </w:r>
      <w:r w:rsidR="00BB49A0" w:rsidRPr="009049B2">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r w:rsidR="007E6AB8" w:rsidRPr="009049B2">
        <w:rPr>
          <w:rFonts w:ascii="Palatino Linotype" w:eastAsia="Calibri" w:hAnsi="Palatino Linotype" w:cs="Tahoma"/>
          <w:iCs/>
          <w:sz w:val="22"/>
          <w:szCs w:val="22"/>
          <w:lang w:val="es-ES" w:eastAsia="es-ES_tradnl"/>
        </w:rPr>
        <w:t>, correspondiente a</w:t>
      </w:r>
      <w:r w:rsidR="007047D3" w:rsidRPr="009049B2">
        <w:rPr>
          <w:rFonts w:ascii="Palatino Linotype" w:eastAsia="Calibri" w:hAnsi="Palatino Linotype" w:cs="Tahoma"/>
          <w:b/>
          <w:iCs/>
          <w:sz w:val="22"/>
          <w:szCs w:val="22"/>
          <w:lang w:val="es-ES" w:eastAsia="es-ES_tradnl"/>
        </w:rPr>
        <w:t>-</w:t>
      </w:r>
      <w:r w:rsidR="00BB49A0" w:rsidRPr="009049B2">
        <w:rPr>
          <w:rFonts w:ascii="Palatino Linotype" w:eastAsia="Calibri" w:hAnsi="Palatino Linotype" w:cs="Tahoma"/>
          <w:b/>
          <w:iCs/>
          <w:sz w:val="22"/>
          <w:szCs w:val="22"/>
          <w:lang w:val="es-ES" w:eastAsia="es-ES_tradnl"/>
        </w:rPr>
        <w:t>La falta de respuesta a una solicitud de acceso a la información-</w:t>
      </w:r>
      <w:r w:rsidR="00BB49A0" w:rsidRPr="009049B2">
        <w:rPr>
          <w:rFonts w:ascii="Palatino Linotype" w:eastAsia="Calibri" w:hAnsi="Palatino Linotype" w:cs="Tahoma"/>
          <w:iCs/>
          <w:sz w:val="22"/>
          <w:szCs w:val="22"/>
          <w:lang w:val="es-ES" w:eastAsia="es-ES_tradnl"/>
        </w:rPr>
        <w:t>.</w:t>
      </w:r>
    </w:p>
    <w:p w:rsidR="006A4EAE" w:rsidRDefault="006A4EAE" w:rsidP="006B19C6">
      <w:pPr>
        <w:tabs>
          <w:tab w:val="left" w:pos="4962"/>
        </w:tabs>
        <w:spacing w:line="360" w:lineRule="auto"/>
        <w:jc w:val="both"/>
        <w:rPr>
          <w:rFonts w:ascii="Palatino Linotype" w:eastAsia="Calibri" w:hAnsi="Palatino Linotype" w:cs="Tahoma"/>
          <w:b/>
          <w:iCs/>
          <w:sz w:val="22"/>
          <w:szCs w:val="22"/>
          <w:lang w:val="es-ES" w:eastAsia="es-ES_tradnl"/>
        </w:rPr>
      </w:pPr>
    </w:p>
    <w:p w:rsidR="00400447" w:rsidRPr="00400447" w:rsidRDefault="00400447" w:rsidP="006B19C6">
      <w:pPr>
        <w:tabs>
          <w:tab w:val="left" w:pos="4962"/>
        </w:tabs>
        <w:spacing w:line="360" w:lineRule="auto"/>
        <w:jc w:val="both"/>
        <w:rPr>
          <w:rFonts w:ascii="Palatino Linotype" w:eastAsia="Calibri" w:hAnsi="Palatino Linotype" w:cs="Tahoma"/>
          <w:iCs/>
          <w:sz w:val="22"/>
          <w:szCs w:val="22"/>
          <w:lang w:val="es-ES" w:eastAsia="es-ES_tradnl"/>
        </w:rPr>
      </w:pPr>
      <w:r w:rsidRPr="00400447">
        <w:rPr>
          <w:rFonts w:ascii="Palatino Linotype" w:eastAsia="Calibri" w:hAnsi="Palatino Linotype" w:cs="Tahoma"/>
          <w:iCs/>
          <w:sz w:val="22"/>
          <w:szCs w:val="22"/>
          <w:lang w:val="es-ES" w:eastAsia="es-ES_tradnl"/>
        </w:rPr>
        <w:t xml:space="preserve">No se omite mencionar </w:t>
      </w:r>
      <w:r w:rsidR="00844398">
        <w:rPr>
          <w:rFonts w:ascii="Palatino Linotype" w:eastAsia="Calibri" w:hAnsi="Palatino Linotype" w:cs="Tahoma"/>
          <w:iCs/>
          <w:sz w:val="22"/>
          <w:szCs w:val="22"/>
          <w:lang w:val="es-ES" w:eastAsia="es-ES_tradnl"/>
        </w:rPr>
        <w:t>que el Sujeto Obligado, al notificar la prórroga no dio cum</w:t>
      </w:r>
      <w:r w:rsidR="00B17EE2">
        <w:rPr>
          <w:rFonts w:ascii="Palatino Linotype" w:eastAsia="Calibri" w:hAnsi="Palatino Linotype" w:cs="Tahoma"/>
          <w:iCs/>
          <w:sz w:val="22"/>
          <w:szCs w:val="22"/>
          <w:lang w:val="es-ES" w:eastAsia="es-ES_tradnl"/>
        </w:rPr>
        <w:t>plimiento a lo establecido en los</w:t>
      </w:r>
      <w:r w:rsidR="00844398">
        <w:rPr>
          <w:rFonts w:ascii="Palatino Linotype" w:eastAsia="Calibri" w:hAnsi="Palatino Linotype" w:cs="Tahoma"/>
          <w:iCs/>
          <w:sz w:val="22"/>
          <w:szCs w:val="22"/>
          <w:lang w:val="es-ES" w:eastAsia="es-ES_tradnl"/>
        </w:rPr>
        <w:t xml:space="preserve"> artículo</w:t>
      </w:r>
      <w:r w:rsidR="00B17EE2">
        <w:rPr>
          <w:rFonts w:ascii="Palatino Linotype" w:eastAsia="Calibri" w:hAnsi="Palatino Linotype" w:cs="Tahoma"/>
          <w:iCs/>
          <w:sz w:val="22"/>
          <w:szCs w:val="22"/>
          <w:lang w:val="es-ES" w:eastAsia="es-ES_tradnl"/>
        </w:rPr>
        <w:t>s 49, fracción II y</w:t>
      </w:r>
      <w:r w:rsidR="00844398">
        <w:rPr>
          <w:rFonts w:ascii="Palatino Linotype" w:eastAsia="Calibri" w:hAnsi="Palatino Linotype" w:cs="Tahoma"/>
          <w:iCs/>
          <w:sz w:val="22"/>
          <w:szCs w:val="22"/>
          <w:lang w:val="es-ES" w:eastAsia="es-ES_tradnl"/>
        </w:rPr>
        <w:t xml:space="preserve"> 163 de la Ley de Transparencia y Acceso a la Información Pública del Estado de México y Municipios, toda vez que cualquier ampliación de plazo debe ser previamente aprobada por el Comité de Transparencia y notificada al particular junto con el acuerdo respectivo.</w:t>
      </w:r>
      <w:r w:rsidR="00B17EE2">
        <w:rPr>
          <w:rFonts w:ascii="Palatino Linotype" w:eastAsia="Calibri" w:hAnsi="Palatino Linotype" w:cs="Tahoma"/>
          <w:iCs/>
          <w:sz w:val="22"/>
          <w:szCs w:val="22"/>
          <w:lang w:val="es-ES" w:eastAsia="es-ES_tradnl"/>
        </w:rPr>
        <w:t xml:space="preserve"> Por lo anterior, se insta al Sujeto Obligado para que en posteriores ocasiones únicamente realice las ampliaciones de plazo en la atención de solicitudes de acceso a la información cuando así lo haya aprobado su Comité.</w:t>
      </w:r>
    </w:p>
    <w:p w:rsidR="00400447" w:rsidRDefault="00400447" w:rsidP="006B19C6">
      <w:pPr>
        <w:spacing w:line="360" w:lineRule="auto"/>
        <w:ind w:right="-93"/>
        <w:jc w:val="both"/>
        <w:rPr>
          <w:rFonts w:ascii="Palatino Linotype" w:hAnsi="Palatino Linotype" w:cs="Tahoma"/>
          <w:b/>
          <w:sz w:val="22"/>
          <w:szCs w:val="22"/>
          <w:lang w:val="es-ES"/>
        </w:rPr>
      </w:pPr>
    </w:p>
    <w:p w:rsidR="00D200AB" w:rsidRPr="009049B2" w:rsidRDefault="009617D3" w:rsidP="006B19C6">
      <w:pPr>
        <w:spacing w:line="360" w:lineRule="auto"/>
        <w:ind w:right="-93"/>
        <w:jc w:val="both"/>
        <w:rPr>
          <w:rFonts w:ascii="Palatino Linotype" w:hAnsi="Palatino Linotype" w:cs="Tahoma"/>
          <w:b/>
          <w:sz w:val="22"/>
          <w:szCs w:val="22"/>
        </w:rPr>
      </w:pPr>
      <w:r w:rsidRPr="009049B2">
        <w:rPr>
          <w:rFonts w:ascii="Palatino Linotype" w:hAnsi="Palatino Linotype" w:cs="Tahoma"/>
          <w:b/>
          <w:sz w:val="22"/>
          <w:szCs w:val="22"/>
          <w:lang w:val="es-ES"/>
        </w:rPr>
        <w:t>CUART</w:t>
      </w:r>
      <w:r w:rsidR="002241A6" w:rsidRPr="009049B2">
        <w:rPr>
          <w:rFonts w:ascii="Palatino Linotype" w:hAnsi="Palatino Linotype" w:cs="Tahoma"/>
          <w:b/>
          <w:sz w:val="22"/>
          <w:szCs w:val="22"/>
          <w:lang w:val="es-ES"/>
        </w:rPr>
        <w:t>O</w:t>
      </w:r>
      <w:r w:rsidRPr="009049B2">
        <w:rPr>
          <w:rFonts w:ascii="Palatino Linotype" w:hAnsi="Palatino Linotype" w:cs="Tahoma"/>
          <w:b/>
          <w:sz w:val="22"/>
          <w:szCs w:val="22"/>
          <w:lang w:val="es-ES"/>
        </w:rPr>
        <w:t xml:space="preserve">. </w:t>
      </w:r>
      <w:r w:rsidR="00D200AB" w:rsidRPr="009049B2">
        <w:rPr>
          <w:rFonts w:ascii="Palatino Linotype" w:hAnsi="Palatino Linotype" w:cs="Tahoma"/>
          <w:b/>
          <w:sz w:val="22"/>
          <w:szCs w:val="22"/>
        </w:rPr>
        <w:t>Marco normativo aplicable en materia de transparencia y acceso a la información pública.</w:t>
      </w:r>
    </w:p>
    <w:p w:rsidR="00D200AB" w:rsidRPr="009049B2" w:rsidRDefault="00D200AB" w:rsidP="006B19C6">
      <w:pPr>
        <w:spacing w:line="360" w:lineRule="auto"/>
        <w:ind w:right="-93"/>
        <w:jc w:val="both"/>
        <w:rPr>
          <w:rFonts w:ascii="Palatino Linotype" w:hAnsi="Palatino Linotype" w:cs="Tahoma"/>
          <w:b/>
          <w:sz w:val="22"/>
          <w:szCs w:val="22"/>
        </w:rPr>
      </w:pPr>
    </w:p>
    <w:p w:rsidR="00D200AB" w:rsidRPr="009049B2" w:rsidRDefault="00D200AB" w:rsidP="006B19C6">
      <w:pPr>
        <w:spacing w:line="360" w:lineRule="auto"/>
        <w:contextualSpacing/>
        <w:jc w:val="both"/>
        <w:rPr>
          <w:rFonts w:ascii="Palatino Linotype" w:hAnsi="Palatino Linotype" w:cs="Tahoma"/>
          <w:sz w:val="22"/>
          <w:szCs w:val="22"/>
        </w:rPr>
      </w:pPr>
      <w:r w:rsidRPr="009049B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9049B2" w:rsidRDefault="00D200AB" w:rsidP="006B19C6">
      <w:pPr>
        <w:spacing w:line="360" w:lineRule="auto"/>
        <w:contextualSpacing/>
        <w:jc w:val="both"/>
        <w:rPr>
          <w:rFonts w:ascii="Palatino Linotype" w:hAnsi="Palatino Linotype" w:cs="Tahoma"/>
          <w:sz w:val="22"/>
          <w:szCs w:val="22"/>
        </w:rPr>
      </w:pPr>
    </w:p>
    <w:p w:rsidR="00D200AB" w:rsidRPr="009049B2" w:rsidRDefault="00D200AB" w:rsidP="006B19C6">
      <w:pPr>
        <w:spacing w:line="360" w:lineRule="auto"/>
        <w:jc w:val="both"/>
        <w:rPr>
          <w:rFonts w:ascii="Palatino Linotype" w:hAnsi="Palatino Linotype" w:cs="Tahoma"/>
          <w:sz w:val="22"/>
          <w:szCs w:val="22"/>
        </w:rPr>
      </w:pPr>
      <w:r w:rsidRPr="009049B2">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9049B2" w:rsidRDefault="00D200AB" w:rsidP="006B19C6">
      <w:pPr>
        <w:spacing w:line="360" w:lineRule="auto"/>
        <w:jc w:val="both"/>
        <w:rPr>
          <w:rFonts w:ascii="Palatino Linotype" w:hAnsi="Palatino Linotype" w:cs="Tahoma"/>
          <w:sz w:val="22"/>
          <w:szCs w:val="22"/>
        </w:rPr>
      </w:pPr>
    </w:p>
    <w:p w:rsidR="00D200AB" w:rsidRPr="009049B2" w:rsidRDefault="00D200AB" w:rsidP="006B19C6">
      <w:pPr>
        <w:spacing w:line="360" w:lineRule="auto"/>
        <w:jc w:val="both"/>
        <w:rPr>
          <w:rFonts w:ascii="Palatino Linotype" w:hAnsi="Palatino Linotype" w:cs="Tahoma"/>
          <w:sz w:val="22"/>
          <w:szCs w:val="22"/>
        </w:rPr>
      </w:pPr>
      <w:r w:rsidRPr="009049B2">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9049B2" w:rsidRDefault="00D200AB" w:rsidP="006B19C6">
      <w:pPr>
        <w:spacing w:line="360" w:lineRule="auto"/>
        <w:jc w:val="both"/>
        <w:rPr>
          <w:rFonts w:ascii="Palatino Linotype" w:hAnsi="Palatino Linotype" w:cs="Tahoma"/>
          <w:sz w:val="22"/>
          <w:szCs w:val="22"/>
        </w:rPr>
      </w:pPr>
    </w:p>
    <w:p w:rsidR="00D200AB" w:rsidRPr="009049B2" w:rsidRDefault="00D200AB" w:rsidP="006B19C6">
      <w:pPr>
        <w:spacing w:line="360" w:lineRule="auto"/>
        <w:jc w:val="both"/>
        <w:rPr>
          <w:rFonts w:ascii="Palatino Linotype" w:hAnsi="Palatino Linotype" w:cs="Tahoma"/>
          <w:sz w:val="22"/>
          <w:szCs w:val="22"/>
        </w:rPr>
      </w:pPr>
      <w:r w:rsidRPr="009049B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9049B2" w:rsidRDefault="00D200AB" w:rsidP="006B19C6">
      <w:pPr>
        <w:spacing w:line="360" w:lineRule="auto"/>
        <w:jc w:val="both"/>
        <w:rPr>
          <w:rFonts w:ascii="Palatino Linotype" w:hAnsi="Palatino Linotype" w:cs="Tahoma"/>
          <w:sz w:val="22"/>
          <w:szCs w:val="22"/>
        </w:rPr>
      </w:pPr>
    </w:p>
    <w:p w:rsidR="00D200AB" w:rsidRPr="009049B2" w:rsidRDefault="00D200AB" w:rsidP="006B19C6">
      <w:pPr>
        <w:spacing w:line="360" w:lineRule="auto"/>
        <w:jc w:val="both"/>
        <w:rPr>
          <w:rFonts w:ascii="Palatino Linotype" w:hAnsi="Palatino Linotype" w:cs="Tahoma"/>
          <w:sz w:val="22"/>
          <w:szCs w:val="22"/>
        </w:rPr>
      </w:pPr>
      <w:r w:rsidRPr="009049B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9049B2" w:rsidRDefault="00D200AB" w:rsidP="006B19C6">
      <w:pPr>
        <w:spacing w:line="360" w:lineRule="auto"/>
        <w:jc w:val="both"/>
        <w:rPr>
          <w:rFonts w:ascii="Palatino Linotype" w:hAnsi="Palatino Linotype" w:cs="Tahoma"/>
          <w:sz w:val="22"/>
          <w:szCs w:val="22"/>
        </w:rPr>
      </w:pPr>
    </w:p>
    <w:p w:rsidR="00D200AB" w:rsidRPr="009049B2" w:rsidRDefault="00D200AB" w:rsidP="006B19C6">
      <w:pPr>
        <w:spacing w:line="360" w:lineRule="auto"/>
        <w:jc w:val="both"/>
        <w:rPr>
          <w:rFonts w:ascii="Palatino Linotype" w:hAnsi="Palatino Linotype" w:cs="Tahoma"/>
          <w:sz w:val="22"/>
          <w:szCs w:val="22"/>
        </w:rPr>
      </w:pPr>
      <w:r w:rsidRPr="009049B2">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9049B2" w:rsidRDefault="00D200AB" w:rsidP="006B19C6">
      <w:pPr>
        <w:spacing w:line="360" w:lineRule="auto"/>
        <w:jc w:val="both"/>
        <w:rPr>
          <w:rFonts w:ascii="Palatino Linotype" w:hAnsi="Palatino Linotype" w:cs="Tahoma"/>
          <w:sz w:val="22"/>
          <w:szCs w:val="22"/>
        </w:rPr>
      </w:pPr>
    </w:p>
    <w:p w:rsidR="00D200AB" w:rsidRPr="009049B2" w:rsidRDefault="00D200AB" w:rsidP="006B19C6">
      <w:pPr>
        <w:spacing w:line="360" w:lineRule="auto"/>
        <w:jc w:val="both"/>
        <w:rPr>
          <w:rFonts w:ascii="Palatino Linotype" w:hAnsi="Palatino Linotype" w:cs="Tahoma"/>
          <w:sz w:val="22"/>
          <w:szCs w:val="22"/>
        </w:rPr>
      </w:pPr>
      <w:r w:rsidRPr="009049B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9049B2" w:rsidRDefault="00D200AB" w:rsidP="006B19C6">
      <w:pPr>
        <w:spacing w:line="360" w:lineRule="auto"/>
        <w:jc w:val="both"/>
        <w:rPr>
          <w:rFonts w:ascii="Palatino Linotype" w:hAnsi="Palatino Linotype" w:cs="Tahoma"/>
          <w:sz w:val="22"/>
          <w:szCs w:val="22"/>
        </w:rPr>
      </w:pPr>
    </w:p>
    <w:p w:rsidR="00D200AB" w:rsidRPr="009049B2" w:rsidRDefault="00D200AB" w:rsidP="006B19C6">
      <w:pPr>
        <w:spacing w:line="360" w:lineRule="auto"/>
        <w:jc w:val="both"/>
        <w:rPr>
          <w:rFonts w:ascii="Palatino Linotype" w:hAnsi="Palatino Linotype" w:cs="Tahoma"/>
          <w:sz w:val="22"/>
          <w:szCs w:val="22"/>
        </w:rPr>
      </w:pPr>
      <w:r w:rsidRPr="009049B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00AB" w:rsidRPr="009049B2" w:rsidRDefault="00D200AB" w:rsidP="006B19C6">
      <w:pPr>
        <w:spacing w:line="360" w:lineRule="auto"/>
        <w:jc w:val="both"/>
        <w:rPr>
          <w:rFonts w:ascii="Palatino Linotype" w:hAnsi="Palatino Linotype" w:cs="Tahoma"/>
          <w:sz w:val="22"/>
          <w:szCs w:val="22"/>
        </w:rPr>
      </w:pPr>
    </w:p>
    <w:p w:rsidR="00EC39E0" w:rsidRPr="00994396" w:rsidRDefault="00EC39E0" w:rsidP="00EC39E0">
      <w:pPr>
        <w:spacing w:line="360" w:lineRule="auto"/>
        <w:jc w:val="both"/>
        <w:rPr>
          <w:rFonts w:ascii="Palatino Linotype" w:hAnsi="Palatino Linotype" w:cs="Tahoma"/>
          <w:sz w:val="22"/>
          <w:szCs w:val="24"/>
        </w:rPr>
      </w:pPr>
      <w:r w:rsidRPr="00994396">
        <w:rPr>
          <w:rFonts w:ascii="Palatino Linotype" w:hAnsi="Palatino Linotype" w:cs="Tahoma"/>
          <w:sz w:val="22"/>
          <w:szCs w:val="24"/>
        </w:rPr>
        <w:t>El artículo 92, detalla la información que corresponde a las Obligaciones de Transparencia, de las que destaca la contenida en las fracciones XXIX y XXXVIII, la información sobre los procesos y resultados sobre procedimientos de adjudicación directa, invitación restringida y licitación de cualquier naturaleza, incluyendo la versión pública del expediente respectivo y de los contratos celebrados; así como el inventario de bienes muebles e inmuebles en posesión o propiedad.</w:t>
      </w:r>
    </w:p>
    <w:p w:rsidR="00EC39E0" w:rsidRPr="00994396" w:rsidRDefault="00EC39E0" w:rsidP="00EC39E0">
      <w:pPr>
        <w:spacing w:line="360" w:lineRule="auto"/>
        <w:jc w:val="both"/>
        <w:rPr>
          <w:rFonts w:ascii="Palatino Linotype" w:hAnsi="Palatino Linotype" w:cs="Tahoma"/>
          <w:sz w:val="22"/>
          <w:szCs w:val="24"/>
        </w:rPr>
      </w:pPr>
    </w:p>
    <w:p w:rsidR="00EC39E0" w:rsidRPr="00994396" w:rsidRDefault="00EC39E0" w:rsidP="00EC39E0">
      <w:pPr>
        <w:spacing w:line="360" w:lineRule="auto"/>
        <w:jc w:val="both"/>
        <w:rPr>
          <w:rFonts w:ascii="Palatino Linotype" w:hAnsi="Palatino Linotype" w:cs="Tahoma"/>
          <w:sz w:val="22"/>
          <w:szCs w:val="24"/>
        </w:rPr>
      </w:pPr>
      <w:r w:rsidRPr="00994396">
        <w:rPr>
          <w:rFonts w:ascii="Palatino Linotype" w:hAnsi="Palatino Linotype" w:cs="Tahoma"/>
          <w:sz w:val="22"/>
          <w:szCs w:val="24"/>
        </w:rPr>
        <w:t>El artículo 94, fracción II, inciso b), establece que los Municipios del Estado de México, deberán poner al público las actas de sesiones de cabildo.</w:t>
      </w:r>
    </w:p>
    <w:p w:rsidR="00C40DC6" w:rsidRPr="009049B2" w:rsidRDefault="00C40DC6" w:rsidP="006B19C6">
      <w:pPr>
        <w:spacing w:line="360" w:lineRule="auto"/>
        <w:ind w:right="-93"/>
        <w:jc w:val="both"/>
        <w:rPr>
          <w:rFonts w:ascii="Palatino Linotype" w:hAnsi="Palatino Linotype" w:cs="Tahoma"/>
          <w:b/>
          <w:sz w:val="22"/>
          <w:szCs w:val="22"/>
          <w:lang w:val="es-ES"/>
        </w:rPr>
      </w:pPr>
    </w:p>
    <w:p w:rsidR="007876CF" w:rsidRPr="009049B2" w:rsidRDefault="00D200AB" w:rsidP="006B19C6">
      <w:pPr>
        <w:spacing w:line="360" w:lineRule="auto"/>
        <w:ind w:right="-93"/>
        <w:jc w:val="both"/>
        <w:rPr>
          <w:rFonts w:ascii="Palatino Linotype" w:hAnsi="Palatino Linotype" w:cs="Tahoma"/>
          <w:b/>
          <w:sz w:val="22"/>
          <w:szCs w:val="22"/>
          <w:lang w:val="es-ES"/>
        </w:rPr>
      </w:pPr>
      <w:r w:rsidRPr="009049B2">
        <w:rPr>
          <w:rFonts w:ascii="Palatino Linotype" w:hAnsi="Palatino Linotype" w:cs="Tahoma"/>
          <w:b/>
          <w:sz w:val="22"/>
          <w:szCs w:val="22"/>
          <w:lang w:val="es-ES"/>
        </w:rPr>
        <w:t xml:space="preserve">QUINTO. </w:t>
      </w:r>
      <w:r w:rsidR="009617D3" w:rsidRPr="009049B2">
        <w:rPr>
          <w:rFonts w:ascii="Palatino Linotype" w:hAnsi="Palatino Linotype" w:cs="Tahoma"/>
          <w:b/>
          <w:sz w:val="22"/>
          <w:szCs w:val="22"/>
          <w:lang w:val="es-ES"/>
        </w:rPr>
        <w:t>Estudio de Fondo.</w:t>
      </w:r>
    </w:p>
    <w:p w:rsidR="00C746D9" w:rsidRPr="009049B2" w:rsidRDefault="00C746D9" w:rsidP="006B19C6">
      <w:pPr>
        <w:spacing w:line="360" w:lineRule="auto"/>
        <w:ind w:right="-93"/>
        <w:jc w:val="both"/>
        <w:rPr>
          <w:rFonts w:ascii="Palatino Linotype" w:hAnsi="Palatino Linotype" w:cs="Tahoma"/>
          <w:sz w:val="22"/>
          <w:szCs w:val="22"/>
          <w:lang w:val="es-ES"/>
        </w:rPr>
      </w:pPr>
    </w:p>
    <w:p w:rsidR="00884EE8" w:rsidRPr="009049B2" w:rsidRDefault="00EC39E0" w:rsidP="006B19C6">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La</w:t>
      </w:r>
      <w:r w:rsidR="001E655D">
        <w:rPr>
          <w:rFonts w:ascii="Palatino Linotype" w:hAnsi="Palatino Linotype" w:cs="Tahoma"/>
          <w:sz w:val="22"/>
          <w:szCs w:val="22"/>
          <w:lang w:val="es-ES"/>
        </w:rPr>
        <w:t xml:space="preserve"> </w:t>
      </w:r>
      <w:r w:rsidR="008E5077" w:rsidRPr="009049B2">
        <w:rPr>
          <w:rFonts w:ascii="Palatino Linotype" w:hAnsi="Palatino Linotype" w:cs="Tahoma"/>
          <w:sz w:val="22"/>
          <w:szCs w:val="22"/>
          <w:lang w:val="es-ES"/>
        </w:rPr>
        <w:t>r</w:t>
      </w:r>
      <w:r w:rsidR="00237D0D" w:rsidRPr="009049B2">
        <w:rPr>
          <w:rFonts w:ascii="Palatino Linotype" w:hAnsi="Palatino Linotype" w:cs="Tahoma"/>
          <w:sz w:val="22"/>
          <w:szCs w:val="22"/>
          <w:lang w:val="es-ES"/>
        </w:rPr>
        <w:t>ecurrente</w:t>
      </w:r>
      <w:r w:rsidR="00C746D9" w:rsidRPr="009049B2">
        <w:rPr>
          <w:rFonts w:ascii="Palatino Linotype" w:hAnsi="Palatino Linotype" w:cs="Tahoma"/>
          <w:sz w:val="22"/>
          <w:szCs w:val="22"/>
          <w:lang w:val="es-ES"/>
        </w:rPr>
        <w:t xml:space="preserve"> solicitó</w:t>
      </w:r>
      <w:r w:rsidR="001E655D">
        <w:rPr>
          <w:rFonts w:ascii="Palatino Linotype" w:hAnsi="Palatino Linotype" w:cs="Tahoma"/>
          <w:sz w:val="22"/>
          <w:szCs w:val="22"/>
          <w:lang w:val="es-ES"/>
        </w:rPr>
        <w:t xml:space="preserve"> </w:t>
      </w:r>
      <w:r>
        <w:rPr>
          <w:rFonts w:ascii="Palatino Linotype" w:eastAsia="Calibri" w:hAnsi="Palatino Linotype" w:cs="Tahoma"/>
          <w:iCs/>
          <w:sz w:val="22"/>
          <w:szCs w:val="22"/>
          <w:lang w:val="es-ES" w:eastAsia="es-ES_tradnl"/>
        </w:rPr>
        <w:t xml:space="preserve">los </w:t>
      </w:r>
      <w:r w:rsidRPr="009049B2">
        <w:rPr>
          <w:rFonts w:ascii="Palatino Linotype" w:eastAsia="Calibri" w:hAnsi="Palatino Linotype" w:cs="Tahoma"/>
          <w:iCs/>
          <w:sz w:val="22"/>
          <w:szCs w:val="22"/>
          <w:lang w:eastAsia="es-ES_tradnl"/>
        </w:rPr>
        <w:t xml:space="preserve">contratos de arrendamiento de bienes inmuebles realizados por </w:t>
      </w:r>
      <w:r>
        <w:rPr>
          <w:rFonts w:ascii="Palatino Linotype" w:eastAsia="Calibri" w:hAnsi="Palatino Linotype" w:cs="Tahoma"/>
          <w:iCs/>
          <w:sz w:val="22"/>
          <w:szCs w:val="22"/>
          <w:lang w:eastAsia="es-ES_tradnl"/>
        </w:rPr>
        <w:t xml:space="preserve">el Ayuntamiento de Chicoloapan </w:t>
      </w:r>
      <w:r w:rsidRPr="009049B2">
        <w:rPr>
          <w:rFonts w:ascii="Palatino Linotype" w:eastAsia="Calibri" w:hAnsi="Palatino Linotype" w:cs="Tahoma"/>
          <w:iCs/>
          <w:sz w:val="22"/>
          <w:szCs w:val="22"/>
          <w:lang w:eastAsia="es-ES_tradnl"/>
        </w:rPr>
        <w:t xml:space="preserve">durante el periodo comprendido del </w:t>
      </w:r>
      <w:r>
        <w:rPr>
          <w:rFonts w:ascii="Palatino Linotype" w:eastAsia="Calibri" w:hAnsi="Palatino Linotype" w:cs="Tahoma"/>
          <w:iCs/>
          <w:sz w:val="22"/>
          <w:szCs w:val="22"/>
          <w:lang w:eastAsia="es-ES_tradnl"/>
        </w:rPr>
        <w:t>uno</w:t>
      </w:r>
      <w:r w:rsidRPr="009049B2">
        <w:rPr>
          <w:rFonts w:ascii="Palatino Linotype" w:eastAsia="Calibri" w:hAnsi="Palatino Linotype" w:cs="Tahoma"/>
          <w:iCs/>
          <w:sz w:val="22"/>
          <w:szCs w:val="22"/>
          <w:lang w:eastAsia="es-ES_tradnl"/>
        </w:rPr>
        <w:t xml:space="preserve"> de enero al </w:t>
      </w:r>
      <w:r>
        <w:rPr>
          <w:rFonts w:ascii="Palatino Linotype" w:eastAsia="Calibri" w:hAnsi="Palatino Linotype" w:cs="Tahoma"/>
          <w:iCs/>
          <w:sz w:val="22"/>
          <w:szCs w:val="22"/>
          <w:lang w:eastAsia="es-ES_tradnl"/>
        </w:rPr>
        <w:t>treinta y uno</w:t>
      </w:r>
      <w:r w:rsidRPr="009049B2">
        <w:rPr>
          <w:rFonts w:ascii="Palatino Linotype" w:eastAsia="Calibri" w:hAnsi="Palatino Linotype" w:cs="Tahoma"/>
          <w:iCs/>
          <w:sz w:val="22"/>
          <w:szCs w:val="22"/>
          <w:lang w:eastAsia="es-ES_tradnl"/>
        </w:rPr>
        <w:t xml:space="preserve"> de julio de </w:t>
      </w:r>
      <w:r>
        <w:rPr>
          <w:rFonts w:ascii="Palatino Linotype" w:eastAsia="Calibri" w:hAnsi="Palatino Linotype" w:cs="Tahoma"/>
          <w:iCs/>
          <w:sz w:val="22"/>
          <w:szCs w:val="22"/>
          <w:lang w:eastAsia="es-ES_tradnl"/>
        </w:rPr>
        <w:t>dos mil dieciocho</w:t>
      </w:r>
      <w:r w:rsidRPr="009049B2">
        <w:rPr>
          <w:rFonts w:ascii="Palatino Linotype" w:eastAsia="Calibri" w:hAnsi="Palatino Linotype" w:cs="Tahoma"/>
          <w:iCs/>
          <w:sz w:val="22"/>
          <w:szCs w:val="22"/>
          <w:lang w:eastAsia="es-ES_tradnl"/>
        </w:rPr>
        <w:t>, y la aprobación de los mismos</w:t>
      </w:r>
      <w:r>
        <w:rPr>
          <w:rFonts w:ascii="Palatino Linotype" w:eastAsia="Calibri" w:hAnsi="Palatino Linotype" w:cs="Tahoma"/>
          <w:iCs/>
          <w:sz w:val="22"/>
          <w:szCs w:val="22"/>
          <w:lang w:eastAsia="es-ES_tradnl"/>
        </w:rPr>
        <w:t>, por el cabildo o legislatura.</w:t>
      </w:r>
    </w:p>
    <w:p w:rsidR="00C40DC6" w:rsidRPr="009049B2" w:rsidRDefault="00C40DC6" w:rsidP="006B19C6">
      <w:pPr>
        <w:spacing w:line="360" w:lineRule="auto"/>
        <w:ind w:right="-93"/>
        <w:jc w:val="both"/>
        <w:rPr>
          <w:rFonts w:ascii="Palatino Linotype" w:hAnsi="Palatino Linotype" w:cs="Tahoma"/>
          <w:sz w:val="22"/>
          <w:szCs w:val="22"/>
          <w:lang w:val="es-ES"/>
        </w:rPr>
      </w:pPr>
    </w:p>
    <w:p w:rsidR="00C746D9" w:rsidRPr="009049B2" w:rsidRDefault="00C746D9" w:rsidP="006B19C6">
      <w:pPr>
        <w:spacing w:line="360" w:lineRule="auto"/>
        <w:ind w:right="-93"/>
        <w:jc w:val="both"/>
        <w:rPr>
          <w:rFonts w:ascii="Palatino Linotype" w:hAnsi="Palatino Linotype" w:cs="Tahoma"/>
          <w:sz w:val="22"/>
          <w:szCs w:val="22"/>
          <w:lang w:val="es-ES"/>
        </w:rPr>
      </w:pPr>
      <w:r w:rsidRPr="009049B2">
        <w:rPr>
          <w:rFonts w:ascii="Palatino Linotype" w:hAnsi="Palatino Linotype" w:cs="Tahoma"/>
          <w:sz w:val="22"/>
          <w:szCs w:val="22"/>
          <w:lang w:val="es-ES"/>
        </w:rPr>
        <w:t xml:space="preserve">El </w:t>
      </w:r>
      <w:r w:rsidR="00372803" w:rsidRPr="009049B2">
        <w:rPr>
          <w:rFonts w:ascii="Palatino Linotype" w:hAnsi="Palatino Linotype" w:cs="Tahoma"/>
          <w:sz w:val="22"/>
          <w:szCs w:val="22"/>
          <w:lang w:val="es-ES"/>
        </w:rPr>
        <w:t xml:space="preserve">Ayuntamiento </w:t>
      </w:r>
      <w:r w:rsidRPr="009049B2">
        <w:rPr>
          <w:rFonts w:ascii="Palatino Linotype" w:hAnsi="Palatino Linotype" w:cs="Tahoma"/>
          <w:sz w:val="22"/>
          <w:szCs w:val="22"/>
          <w:lang w:val="es-ES"/>
        </w:rPr>
        <w:t xml:space="preserve">Recurrido, a través de una notificación en el </w:t>
      </w:r>
      <w:r w:rsidR="00D51515" w:rsidRPr="009049B2">
        <w:rPr>
          <w:rFonts w:ascii="Palatino Linotype" w:hAnsi="Palatino Linotype" w:cs="Tahoma"/>
          <w:sz w:val="22"/>
          <w:szCs w:val="22"/>
          <w:lang w:val="es-ES"/>
        </w:rPr>
        <w:t xml:space="preserve">Sistema de Acceso a la Información Mexiquense (SAIMEX), </w:t>
      </w:r>
      <w:r w:rsidR="00372803" w:rsidRPr="009049B2">
        <w:rPr>
          <w:rFonts w:ascii="Palatino Linotype" w:hAnsi="Palatino Linotype" w:cs="Tahoma"/>
          <w:sz w:val="22"/>
          <w:szCs w:val="22"/>
          <w:lang w:val="es-ES"/>
        </w:rPr>
        <w:t xml:space="preserve">contestó </w:t>
      </w:r>
      <w:r w:rsidR="00D51515" w:rsidRPr="009049B2">
        <w:rPr>
          <w:rFonts w:ascii="Palatino Linotype" w:hAnsi="Palatino Linotype" w:cs="Tahoma"/>
          <w:sz w:val="22"/>
          <w:szCs w:val="22"/>
          <w:lang w:val="es-ES"/>
        </w:rPr>
        <w:t>a</w:t>
      </w:r>
      <w:r w:rsidR="001E655D">
        <w:rPr>
          <w:rFonts w:ascii="Palatino Linotype" w:hAnsi="Palatino Linotype" w:cs="Tahoma"/>
          <w:sz w:val="22"/>
          <w:szCs w:val="22"/>
          <w:lang w:val="es-ES"/>
        </w:rPr>
        <w:t xml:space="preserve"> </w:t>
      </w:r>
      <w:r w:rsidR="00D51515" w:rsidRPr="009049B2">
        <w:rPr>
          <w:rFonts w:ascii="Palatino Linotype" w:hAnsi="Palatino Linotype" w:cs="Tahoma"/>
          <w:sz w:val="22"/>
          <w:szCs w:val="22"/>
          <w:lang w:val="es-ES"/>
        </w:rPr>
        <w:t>l</w:t>
      </w:r>
      <w:r w:rsidR="00EC39E0">
        <w:rPr>
          <w:rFonts w:ascii="Palatino Linotype" w:hAnsi="Palatino Linotype" w:cs="Tahoma"/>
          <w:sz w:val="22"/>
          <w:szCs w:val="22"/>
          <w:lang w:val="es-ES"/>
        </w:rPr>
        <w:t>a</w:t>
      </w:r>
      <w:r w:rsidR="00D51515" w:rsidRPr="009049B2">
        <w:rPr>
          <w:rFonts w:ascii="Palatino Linotype" w:hAnsi="Palatino Linotype" w:cs="Tahoma"/>
          <w:sz w:val="22"/>
          <w:szCs w:val="22"/>
          <w:lang w:val="es-ES"/>
        </w:rPr>
        <w:t xml:space="preserve"> particular</w:t>
      </w:r>
      <w:r w:rsidR="00372803" w:rsidRPr="009049B2">
        <w:rPr>
          <w:rFonts w:ascii="Palatino Linotype" w:hAnsi="Palatino Linotype" w:cs="Tahoma"/>
          <w:sz w:val="22"/>
          <w:szCs w:val="22"/>
          <w:lang w:val="es-ES"/>
        </w:rPr>
        <w:t xml:space="preserve"> la solicitud de acceso a la información, en el sentido de</w:t>
      </w:r>
      <w:r w:rsidR="00D51515" w:rsidRPr="009049B2">
        <w:rPr>
          <w:rFonts w:ascii="Palatino Linotype" w:hAnsi="Palatino Linotype" w:cs="Tahoma"/>
          <w:sz w:val="22"/>
          <w:szCs w:val="22"/>
          <w:lang w:val="es-ES"/>
        </w:rPr>
        <w:t xml:space="preserve"> que remitía la respuesta respectiva, a través de un documento en formato PDF; </w:t>
      </w:r>
      <w:r w:rsidR="00D51515" w:rsidRPr="00EC39E0">
        <w:rPr>
          <w:rFonts w:ascii="Palatino Linotype" w:hAnsi="Palatino Linotype" w:cs="Tahoma"/>
          <w:b/>
          <w:sz w:val="22"/>
          <w:szCs w:val="22"/>
          <w:lang w:val="es-ES"/>
        </w:rPr>
        <w:t>mismo que omitió adjuntar.</w:t>
      </w:r>
    </w:p>
    <w:p w:rsidR="00C746D9" w:rsidRPr="009049B2" w:rsidRDefault="00C746D9" w:rsidP="006B19C6">
      <w:pPr>
        <w:spacing w:line="360" w:lineRule="auto"/>
        <w:ind w:right="-93"/>
        <w:jc w:val="both"/>
        <w:rPr>
          <w:rFonts w:ascii="Palatino Linotype" w:hAnsi="Palatino Linotype" w:cs="Tahoma"/>
          <w:sz w:val="22"/>
          <w:szCs w:val="22"/>
          <w:lang w:val="es-ES"/>
        </w:rPr>
      </w:pPr>
    </w:p>
    <w:p w:rsidR="0032170B" w:rsidRPr="009049B2" w:rsidRDefault="00B954F3"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hAnsi="Palatino Linotype" w:cs="Tahoma"/>
          <w:sz w:val="22"/>
          <w:szCs w:val="22"/>
          <w:lang w:val="es-ES"/>
        </w:rPr>
        <w:lastRenderedPageBreak/>
        <w:t>Inconforme</w:t>
      </w:r>
      <w:r w:rsidR="001E655D">
        <w:rPr>
          <w:rFonts w:ascii="Palatino Linotype" w:hAnsi="Palatino Linotype" w:cs="Tahoma"/>
          <w:sz w:val="22"/>
          <w:szCs w:val="22"/>
          <w:lang w:val="es-ES"/>
        </w:rPr>
        <w:t xml:space="preserve"> </w:t>
      </w:r>
      <w:r w:rsidR="00D51515" w:rsidRPr="009049B2">
        <w:rPr>
          <w:rFonts w:ascii="Palatino Linotype" w:hAnsi="Palatino Linotype" w:cs="Tahoma"/>
          <w:sz w:val="22"/>
          <w:szCs w:val="22"/>
          <w:lang w:val="es-ES"/>
        </w:rPr>
        <w:t>con tal omisión</w:t>
      </w:r>
      <w:r w:rsidR="007876CF" w:rsidRPr="009049B2">
        <w:rPr>
          <w:rFonts w:ascii="Palatino Linotype" w:hAnsi="Palatino Linotype" w:cs="Tahoma"/>
          <w:sz w:val="22"/>
          <w:szCs w:val="22"/>
          <w:lang w:val="es-ES"/>
        </w:rPr>
        <w:t xml:space="preserve"> del Sujeto Obligado</w:t>
      </w:r>
      <w:r w:rsidRPr="009049B2">
        <w:rPr>
          <w:rFonts w:ascii="Palatino Linotype" w:hAnsi="Palatino Linotype" w:cs="Tahoma"/>
          <w:sz w:val="22"/>
          <w:szCs w:val="22"/>
          <w:lang w:val="es-ES"/>
        </w:rPr>
        <w:t xml:space="preserve">, </w:t>
      </w:r>
      <w:r w:rsidR="00EC39E0">
        <w:rPr>
          <w:rFonts w:ascii="Palatino Linotype" w:hAnsi="Palatino Linotype" w:cs="Tahoma"/>
          <w:sz w:val="22"/>
          <w:szCs w:val="22"/>
          <w:lang w:val="es-ES"/>
        </w:rPr>
        <w:t>la</w:t>
      </w:r>
      <w:r w:rsidR="001E655D">
        <w:rPr>
          <w:rFonts w:ascii="Palatino Linotype" w:hAnsi="Palatino Linotype" w:cs="Tahoma"/>
          <w:sz w:val="22"/>
          <w:szCs w:val="22"/>
          <w:lang w:val="es-ES"/>
        </w:rPr>
        <w:t xml:space="preserve"> </w:t>
      </w:r>
      <w:r w:rsidR="00EC39E0">
        <w:rPr>
          <w:rFonts w:ascii="Palatino Linotype" w:hAnsi="Palatino Linotype" w:cs="Tahoma"/>
          <w:sz w:val="22"/>
          <w:szCs w:val="22"/>
          <w:lang w:val="es-ES"/>
        </w:rPr>
        <w:t>solicitante</w:t>
      </w:r>
      <w:r w:rsidRPr="009049B2">
        <w:rPr>
          <w:rFonts w:ascii="Palatino Linotype" w:hAnsi="Palatino Linotype" w:cs="Tahoma"/>
          <w:sz w:val="22"/>
          <w:szCs w:val="22"/>
          <w:lang w:val="es-ES"/>
        </w:rPr>
        <w:t xml:space="preserve"> presentó </w:t>
      </w:r>
      <w:r w:rsidR="006F01E7" w:rsidRPr="009049B2">
        <w:rPr>
          <w:rFonts w:ascii="Palatino Linotype" w:hAnsi="Palatino Linotype" w:cs="Tahoma"/>
          <w:sz w:val="22"/>
          <w:szCs w:val="22"/>
          <w:lang w:val="es-ES"/>
        </w:rPr>
        <w:t xml:space="preserve">Recurso de </w:t>
      </w:r>
      <w:proofErr w:type="spellStart"/>
      <w:r w:rsidR="006F01E7" w:rsidRPr="009049B2">
        <w:rPr>
          <w:rFonts w:ascii="Palatino Linotype" w:hAnsi="Palatino Linotype" w:cs="Tahoma"/>
          <w:sz w:val="22"/>
          <w:szCs w:val="22"/>
          <w:lang w:val="es-ES"/>
        </w:rPr>
        <w:t>Revisión</w:t>
      </w:r>
      <w:r w:rsidR="000F4112" w:rsidRPr="009049B2">
        <w:rPr>
          <w:rFonts w:ascii="Palatino Linotype" w:hAnsi="Palatino Linotype" w:cs="Tahoma"/>
          <w:sz w:val="22"/>
          <w:szCs w:val="22"/>
          <w:lang w:val="es-ES"/>
        </w:rPr>
        <w:t>en</w:t>
      </w:r>
      <w:proofErr w:type="spellEnd"/>
      <w:r w:rsidR="000F4112" w:rsidRPr="009049B2">
        <w:rPr>
          <w:rFonts w:ascii="Palatino Linotype" w:hAnsi="Palatino Linotype" w:cs="Tahoma"/>
          <w:sz w:val="22"/>
          <w:szCs w:val="22"/>
          <w:lang w:val="es-ES"/>
        </w:rPr>
        <w:t xml:space="preserve"> el</w:t>
      </w:r>
      <w:r w:rsidR="00372803" w:rsidRPr="009049B2">
        <w:rPr>
          <w:rFonts w:ascii="Palatino Linotype" w:hAnsi="Palatino Linotype" w:cs="Tahoma"/>
          <w:sz w:val="22"/>
          <w:szCs w:val="22"/>
          <w:lang w:val="es-ES"/>
        </w:rPr>
        <w:t xml:space="preserve"> expediente electrónico</w:t>
      </w:r>
      <w:r w:rsidR="007876CF" w:rsidRPr="009049B2">
        <w:rPr>
          <w:rFonts w:ascii="Palatino Linotype" w:hAnsi="Palatino Linotype" w:cs="Tahoma"/>
          <w:sz w:val="22"/>
          <w:szCs w:val="22"/>
          <w:lang w:val="es-ES"/>
        </w:rPr>
        <w:t>; d</w:t>
      </w:r>
      <w:r w:rsidR="00F5374C" w:rsidRPr="009049B2">
        <w:rPr>
          <w:rFonts w:ascii="Palatino Linotype" w:hAnsi="Palatino Linotype" w:cs="Tahoma"/>
          <w:sz w:val="22"/>
          <w:szCs w:val="22"/>
          <w:lang w:val="es-ES"/>
        </w:rPr>
        <w:t>urante la substanciación del presente medio de impugnación, las partes</w:t>
      </w:r>
      <w:r w:rsidRPr="009049B2">
        <w:rPr>
          <w:rFonts w:ascii="Palatino Linotype" w:hAnsi="Palatino Linotype" w:cs="Tahoma"/>
          <w:sz w:val="22"/>
          <w:szCs w:val="22"/>
          <w:lang w:val="es-ES"/>
        </w:rPr>
        <w:t xml:space="preserve"> no emitieron manifestaciones</w:t>
      </w:r>
      <w:r w:rsidR="00F5374C" w:rsidRPr="009049B2">
        <w:rPr>
          <w:rFonts w:ascii="Palatino Linotype" w:hAnsi="Palatino Linotype" w:cs="Tahoma"/>
          <w:sz w:val="22"/>
          <w:szCs w:val="22"/>
          <w:lang w:val="es-ES"/>
        </w:rPr>
        <w:t>, alegatos o pruebas al respecto</w:t>
      </w:r>
      <w:r w:rsidRPr="009049B2">
        <w:rPr>
          <w:rFonts w:ascii="Palatino Linotype" w:hAnsi="Palatino Linotype" w:cs="Tahoma"/>
          <w:sz w:val="22"/>
          <w:szCs w:val="22"/>
          <w:lang w:val="es-ES"/>
        </w:rPr>
        <w:t>.</w:t>
      </w:r>
      <w:r w:rsidR="001E655D">
        <w:rPr>
          <w:rFonts w:ascii="Palatino Linotype" w:hAnsi="Palatino Linotype" w:cs="Tahoma"/>
          <w:sz w:val="22"/>
          <w:szCs w:val="22"/>
          <w:lang w:val="es-ES"/>
        </w:rPr>
        <w:t xml:space="preserve"> </w:t>
      </w:r>
      <w:r w:rsidRPr="009049B2">
        <w:rPr>
          <w:rFonts w:ascii="Palatino Linotype" w:hAnsi="Palatino Linotype" w:cs="Tahoma"/>
          <w:sz w:val="22"/>
          <w:szCs w:val="22"/>
          <w:lang w:val="es-ES"/>
        </w:rPr>
        <w:t xml:space="preserve">Lo anterior, se desprende de las documentales que obran en el expediente </w:t>
      </w:r>
      <w:r w:rsidR="00372803" w:rsidRPr="009049B2">
        <w:rPr>
          <w:rFonts w:ascii="Palatino Linotype" w:hAnsi="Palatino Linotype" w:cs="Tahoma"/>
          <w:sz w:val="22"/>
          <w:szCs w:val="22"/>
          <w:lang w:val="es-ES"/>
        </w:rPr>
        <w:t>de referencia</w:t>
      </w:r>
      <w:r w:rsidRPr="009049B2">
        <w:rPr>
          <w:rFonts w:ascii="Palatino Linotype" w:hAnsi="Palatino Linotype" w:cs="Tahoma"/>
          <w:sz w:val="22"/>
          <w:szCs w:val="22"/>
          <w:lang w:val="es-ES"/>
        </w:rPr>
        <w:t xml:space="preserve">, materia de la presente resolución, consistente en: la solicitud de acceso a la información con número de folio </w:t>
      </w:r>
      <w:r w:rsidR="000F4112" w:rsidRPr="009049B2">
        <w:rPr>
          <w:rFonts w:ascii="Palatino Linotype" w:eastAsia="Calibri" w:hAnsi="Palatino Linotype" w:cs="Tahoma"/>
          <w:bCs/>
          <w:sz w:val="22"/>
          <w:szCs w:val="22"/>
          <w:lang w:eastAsia="en-US"/>
        </w:rPr>
        <w:t>00059/CHICOLOA/IP/2018</w:t>
      </w:r>
      <w:r w:rsidR="00D51515" w:rsidRPr="009049B2">
        <w:rPr>
          <w:rFonts w:ascii="Palatino Linotype" w:eastAsia="Calibri" w:hAnsi="Palatino Linotype" w:cs="Tahoma"/>
          <w:bCs/>
          <w:sz w:val="22"/>
          <w:szCs w:val="22"/>
          <w:lang w:eastAsia="en-US"/>
        </w:rPr>
        <w:t xml:space="preserve">; </w:t>
      </w:r>
      <w:r w:rsidR="00EC39E0">
        <w:rPr>
          <w:rFonts w:ascii="Palatino Linotype" w:eastAsia="Calibri" w:hAnsi="Palatino Linotype" w:cs="Tahoma"/>
          <w:bCs/>
          <w:sz w:val="22"/>
          <w:szCs w:val="22"/>
          <w:lang w:eastAsia="en-US"/>
        </w:rPr>
        <w:t>el requerimiento de aclaración</w:t>
      </w:r>
      <w:r w:rsidR="00D51515" w:rsidRPr="009049B2">
        <w:rPr>
          <w:rFonts w:ascii="Palatino Linotype" w:eastAsia="Calibri" w:hAnsi="Palatino Linotype" w:cs="Tahoma"/>
          <w:bCs/>
          <w:sz w:val="22"/>
          <w:szCs w:val="22"/>
          <w:lang w:eastAsia="en-US"/>
        </w:rPr>
        <w:t xml:space="preserve">; la contestación </w:t>
      </w:r>
      <w:r w:rsidR="00EC39E0">
        <w:rPr>
          <w:rFonts w:ascii="Palatino Linotype" w:eastAsia="Calibri" w:hAnsi="Palatino Linotype" w:cs="Tahoma"/>
          <w:bCs/>
          <w:sz w:val="22"/>
          <w:szCs w:val="22"/>
          <w:lang w:eastAsia="en-US"/>
        </w:rPr>
        <w:t>al mismo; la</w:t>
      </w:r>
      <w:r w:rsidR="001E655D">
        <w:rPr>
          <w:rFonts w:ascii="Palatino Linotype" w:eastAsia="Calibri" w:hAnsi="Palatino Linotype" w:cs="Tahoma"/>
          <w:bCs/>
          <w:sz w:val="22"/>
          <w:szCs w:val="22"/>
          <w:lang w:eastAsia="en-US"/>
        </w:rPr>
        <w:t xml:space="preserve"> </w:t>
      </w:r>
      <w:r w:rsidR="00EC39E0">
        <w:rPr>
          <w:rFonts w:ascii="Palatino Linotype" w:eastAsia="Calibri" w:hAnsi="Palatino Linotype" w:cs="Tahoma"/>
          <w:bCs/>
          <w:sz w:val="22"/>
          <w:szCs w:val="22"/>
          <w:lang w:eastAsia="en-US"/>
        </w:rPr>
        <w:t>notificación realizada</w:t>
      </w:r>
      <w:r w:rsidR="00D51515" w:rsidRPr="009049B2">
        <w:rPr>
          <w:rFonts w:ascii="Palatino Linotype" w:eastAsia="Calibri" w:hAnsi="Palatino Linotype" w:cs="Tahoma"/>
          <w:bCs/>
          <w:sz w:val="22"/>
          <w:szCs w:val="22"/>
          <w:lang w:eastAsia="en-US"/>
        </w:rPr>
        <w:t xml:space="preserve"> por el Ayuntamiento de Chicoloapan, y</w:t>
      </w:r>
      <w:r w:rsidR="001E655D">
        <w:rPr>
          <w:rFonts w:ascii="Palatino Linotype" w:eastAsia="Calibri" w:hAnsi="Palatino Linotype" w:cs="Tahoma"/>
          <w:bCs/>
          <w:sz w:val="22"/>
          <w:szCs w:val="22"/>
          <w:lang w:eastAsia="en-US"/>
        </w:rPr>
        <w:t xml:space="preserve"> </w:t>
      </w:r>
      <w:r w:rsidR="00EC39E0">
        <w:rPr>
          <w:rFonts w:ascii="Palatino Linotype" w:eastAsia="Calibri" w:hAnsi="Palatino Linotype" w:cs="Tahoma"/>
          <w:bCs/>
          <w:sz w:val="22"/>
          <w:szCs w:val="22"/>
          <w:lang w:eastAsia="en-US"/>
        </w:rPr>
        <w:t>el escrito recursal</w:t>
      </w:r>
      <w:r w:rsidR="00DF04ED" w:rsidRPr="009049B2">
        <w:rPr>
          <w:rFonts w:ascii="Palatino Linotype" w:eastAsia="Calibri" w:hAnsi="Palatino Linotype" w:cs="Tahoma"/>
          <w:bCs/>
          <w:sz w:val="22"/>
          <w:szCs w:val="22"/>
          <w:lang w:eastAsia="en-US"/>
        </w:rPr>
        <w:t>; i</w:t>
      </w:r>
      <w:r w:rsidRPr="009049B2">
        <w:rPr>
          <w:rFonts w:ascii="Palatino Linotype" w:eastAsia="Calibri" w:hAnsi="Palatino Linotype" w:cs="Tahoma"/>
          <w:bCs/>
          <w:sz w:val="22"/>
          <w:szCs w:val="22"/>
          <w:lang w:eastAsia="en-US"/>
        </w:rPr>
        <w:t xml:space="preserve">nstrumentales que se toman en cuenta </w:t>
      </w:r>
      <w:r w:rsidR="0032170B" w:rsidRPr="009049B2">
        <w:rPr>
          <w:rFonts w:ascii="Palatino Linotype" w:eastAsia="Calibri" w:hAnsi="Palatino Linotype" w:cs="Tahoma"/>
          <w:bCs/>
          <w:sz w:val="22"/>
          <w:szCs w:val="22"/>
          <w:lang w:eastAsia="en-US"/>
        </w:rPr>
        <w:t>a efecto de resolver el presente medio de impugnación, conforme a lo dispuesto por el artículo 185, fracción IV, de la Ley de Transparencia y Acceso a la Información Pública del Estado de México y Municipios.</w:t>
      </w:r>
    </w:p>
    <w:p w:rsidR="0032170B" w:rsidRPr="009049B2" w:rsidRDefault="0032170B" w:rsidP="006B19C6">
      <w:pPr>
        <w:spacing w:line="360" w:lineRule="auto"/>
        <w:ind w:right="-93"/>
        <w:jc w:val="both"/>
        <w:rPr>
          <w:rFonts w:ascii="Palatino Linotype" w:eastAsia="Calibri" w:hAnsi="Palatino Linotype" w:cs="Tahoma"/>
          <w:bCs/>
          <w:sz w:val="22"/>
          <w:szCs w:val="22"/>
          <w:lang w:eastAsia="en-US"/>
        </w:rPr>
      </w:pPr>
    </w:p>
    <w:p w:rsidR="0032170B" w:rsidRPr="009049B2" w:rsidRDefault="0032170B"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Expuestas las posturas de las partes, </w:t>
      </w:r>
      <w:r w:rsidR="00880552" w:rsidRPr="009049B2">
        <w:rPr>
          <w:rFonts w:ascii="Palatino Linotype" w:eastAsia="Calibri" w:hAnsi="Palatino Linotype" w:cs="Tahoma"/>
          <w:bCs/>
          <w:sz w:val="22"/>
          <w:szCs w:val="22"/>
          <w:lang w:eastAsia="en-US"/>
        </w:rPr>
        <w:t>s</w:t>
      </w:r>
      <w:r w:rsidR="00B07F12" w:rsidRPr="009049B2">
        <w:rPr>
          <w:rFonts w:ascii="Palatino Linotype" w:eastAsia="Calibri" w:hAnsi="Palatino Linotype" w:cs="Tahoma"/>
          <w:bCs/>
          <w:sz w:val="22"/>
          <w:szCs w:val="22"/>
          <w:lang w:eastAsia="en-US"/>
        </w:rPr>
        <w:t>e</w:t>
      </w:r>
      <w:r w:rsidRPr="009049B2">
        <w:rPr>
          <w:rFonts w:ascii="Palatino Linotype" w:eastAsia="Calibri" w:hAnsi="Palatino Linotype" w:cs="Tahoma"/>
          <w:bCs/>
          <w:sz w:val="22"/>
          <w:szCs w:val="22"/>
          <w:lang w:eastAsia="en-US"/>
        </w:rPr>
        <w:t xml:space="preserve"> procede al análisis del agravio hecho valer por la ahora </w:t>
      </w:r>
      <w:r w:rsidR="00B07F12" w:rsidRPr="009049B2">
        <w:rPr>
          <w:rFonts w:ascii="Palatino Linotype" w:eastAsia="Calibri" w:hAnsi="Palatino Linotype" w:cs="Tahoma"/>
          <w:bCs/>
          <w:sz w:val="22"/>
          <w:szCs w:val="22"/>
          <w:lang w:eastAsia="en-US"/>
        </w:rPr>
        <w:t>Recurrente</w:t>
      </w:r>
      <w:r w:rsidRPr="009049B2">
        <w:rPr>
          <w:rFonts w:ascii="Palatino Linotype" w:eastAsia="Calibri" w:hAnsi="Palatino Linotype" w:cs="Tahoma"/>
          <w:bCs/>
          <w:sz w:val="22"/>
          <w:szCs w:val="22"/>
          <w:lang w:eastAsia="en-US"/>
        </w:rPr>
        <w:t xml:space="preserve">, concerniente a la falta de respuesta del Ayuntamiento de </w:t>
      </w:r>
      <w:r w:rsidR="00D51515" w:rsidRPr="009049B2">
        <w:rPr>
          <w:rFonts w:ascii="Palatino Linotype" w:eastAsia="Calibri" w:hAnsi="Palatino Linotype" w:cs="Tahoma"/>
          <w:bCs/>
          <w:sz w:val="22"/>
          <w:szCs w:val="22"/>
          <w:lang w:eastAsia="en-US"/>
        </w:rPr>
        <w:t>Chicoloapan.</w:t>
      </w:r>
    </w:p>
    <w:p w:rsidR="000F2EBF" w:rsidRPr="009049B2" w:rsidRDefault="000F2EBF" w:rsidP="006B19C6">
      <w:pPr>
        <w:spacing w:line="360" w:lineRule="auto"/>
        <w:ind w:right="-93"/>
        <w:jc w:val="both"/>
        <w:rPr>
          <w:rFonts w:ascii="Palatino Linotype" w:eastAsia="Calibri" w:hAnsi="Palatino Linotype" w:cs="Tahoma"/>
          <w:bCs/>
          <w:sz w:val="22"/>
          <w:szCs w:val="22"/>
          <w:lang w:eastAsia="en-US"/>
        </w:rPr>
      </w:pPr>
    </w:p>
    <w:p w:rsidR="008E6FF3" w:rsidRPr="009049B2" w:rsidRDefault="00E617BD"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En principio, es de suma importan</w:t>
      </w:r>
      <w:r w:rsidR="00F5374C" w:rsidRPr="009049B2">
        <w:rPr>
          <w:rFonts w:ascii="Palatino Linotype" w:eastAsia="Calibri" w:hAnsi="Palatino Linotype" w:cs="Tahoma"/>
          <w:bCs/>
          <w:sz w:val="22"/>
          <w:szCs w:val="22"/>
          <w:lang w:eastAsia="en-US"/>
        </w:rPr>
        <w:t>cia</w:t>
      </w:r>
      <w:r w:rsidRPr="009049B2">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049B2">
        <w:rPr>
          <w:rFonts w:ascii="Palatino Linotype" w:eastAsia="Calibri" w:hAnsi="Palatino Linotype" w:cs="Tahoma"/>
          <w:bCs/>
          <w:sz w:val="22"/>
          <w:szCs w:val="22"/>
          <w:lang w:eastAsia="en-US"/>
        </w:rPr>
        <w:t>ón de acceso por parte de los Sujetos O</w:t>
      </w:r>
      <w:r w:rsidRPr="009049B2">
        <w:rPr>
          <w:rFonts w:ascii="Palatino Linotype" w:eastAsia="Calibri" w:hAnsi="Palatino Linotype" w:cs="Tahoma"/>
          <w:bCs/>
          <w:sz w:val="22"/>
          <w:szCs w:val="22"/>
          <w:lang w:eastAsia="en-US"/>
        </w:rPr>
        <w:t>bligados, lo cuales se encuentran establecidos en el artículo 2° de dicho ordenamiento jurídico y son los siguientes:</w:t>
      </w:r>
    </w:p>
    <w:p w:rsidR="00E617BD" w:rsidRPr="009049B2" w:rsidRDefault="00E617BD" w:rsidP="006B19C6">
      <w:pPr>
        <w:spacing w:line="360" w:lineRule="auto"/>
        <w:ind w:right="-93"/>
        <w:jc w:val="both"/>
        <w:rPr>
          <w:rFonts w:ascii="Palatino Linotype" w:eastAsia="Calibri" w:hAnsi="Palatino Linotype" w:cs="Tahoma"/>
          <w:bCs/>
          <w:sz w:val="22"/>
          <w:szCs w:val="22"/>
          <w:lang w:eastAsia="en-US"/>
        </w:rPr>
      </w:pPr>
    </w:p>
    <w:p w:rsidR="00E617BD" w:rsidRPr="009049B2" w:rsidRDefault="00E617BD" w:rsidP="006B19C6">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049B2">
        <w:rPr>
          <w:rFonts w:ascii="Palatino Linotype" w:eastAsia="Calibri" w:hAnsi="Palatino Linotype" w:cs="Tahoma"/>
          <w:bCs/>
          <w:szCs w:val="22"/>
          <w:lang w:eastAsia="en-US"/>
        </w:rPr>
        <w:t>s</w:t>
      </w:r>
      <w:r w:rsidRPr="009049B2">
        <w:rPr>
          <w:rFonts w:ascii="Palatino Linotype" w:eastAsia="Calibri" w:hAnsi="Palatino Linotype" w:cs="Tahoma"/>
          <w:bCs/>
          <w:szCs w:val="22"/>
          <w:lang w:eastAsia="en-US"/>
        </w:rPr>
        <w:t>, expeditos, oportunos y gratuitos</w:t>
      </w:r>
      <w:r w:rsidR="005743D2" w:rsidRPr="009049B2">
        <w:rPr>
          <w:rFonts w:ascii="Palatino Linotype" w:eastAsia="Calibri" w:hAnsi="Palatino Linotype" w:cs="Tahoma"/>
          <w:bCs/>
          <w:szCs w:val="22"/>
          <w:lang w:eastAsia="en-US"/>
        </w:rPr>
        <w:t>;</w:t>
      </w:r>
    </w:p>
    <w:p w:rsidR="00F91800" w:rsidRPr="009049B2" w:rsidRDefault="00F91800" w:rsidP="006B19C6">
      <w:pPr>
        <w:pStyle w:val="Prrafodelista"/>
        <w:spacing w:line="360" w:lineRule="auto"/>
        <w:ind w:right="-93"/>
        <w:jc w:val="both"/>
        <w:rPr>
          <w:rFonts w:ascii="Palatino Linotype" w:eastAsia="Calibri" w:hAnsi="Palatino Linotype" w:cs="Tahoma"/>
          <w:bCs/>
          <w:szCs w:val="22"/>
          <w:lang w:eastAsia="en-US"/>
        </w:rPr>
      </w:pPr>
    </w:p>
    <w:p w:rsidR="00F91800" w:rsidRPr="009049B2" w:rsidRDefault="00F91800" w:rsidP="006B19C6">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Transparentar la gestión pública, mediante la difusión de la información generada por los Sujetos O</w:t>
      </w:r>
      <w:r w:rsidR="005743D2" w:rsidRPr="009049B2">
        <w:rPr>
          <w:rFonts w:ascii="Palatino Linotype" w:eastAsia="Calibri" w:hAnsi="Palatino Linotype" w:cs="Tahoma"/>
          <w:bCs/>
          <w:szCs w:val="22"/>
          <w:lang w:eastAsia="en-US"/>
        </w:rPr>
        <w:t>bligados, y</w:t>
      </w:r>
    </w:p>
    <w:p w:rsidR="00F91800" w:rsidRPr="009049B2" w:rsidRDefault="00F91800" w:rsidP="006B19C6">
      <w:pPr>
        <w:pStyle w:val="Prrafodelista"/>
        <w:spacing w:line="360" w:lineRule="auto"/>
        <w:jc w:val="both"/>
        <w:rPr>
          <w:rFonts w:ascii="Palatino Linotype" w:eastAsia="Calibri" w:hAnsi="Palatino Linotype" w:cs="Tahoma"/>
          <w:bCs/>
          <w:szCs w:val="22"/>
          <w:lang w:eastAsia="en-US"/>
        </w:rPr>
      </w:pPr>
    </w:p>
    <w:p w:rsidR="00F91800" w:rsidRPr="009049B2" w:rsidRDefault="00F91800" w:rsidP="006B19C6">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rsidR="00F91800" w:rsidRPr="009049B2" w:rsidRDefault="00F91800" w:rsidP="006B19C6">
      <w:pPr>
        <w:pStyle w:val="Prrafodelista"/>
        <w:spacing w:line="360" w:lineRule="auto"/>
        <w:jc w:val="both"/>
        <w:rPr>
          <w:rFonts w:ascii="Palatino Linotype" w:eastAsia="Calibri" w:hAnsi="Palatino Linotype" w:cs="Tahoma"/>
          <w:bCs/>
          <w:szCs w:val="22"/>
          <w:lang w:eastAsia="en-US"/>
        </w:rPr>
      </w:pPr>
    </w:p>
    <w:p w:rsidR="00F91800" w:rsidRPr="009049B2" w:rsidRDefault="00F91800"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Conforme a lo </w:t>
      </w:r>
      <w:r w:rsidR="001E655D">
        <w:rPr>
          <w:rFonts w:ascii="Palatino Linotype" w:eastAsia="Calibri" w:hAnsi="Palatino Linotype" w:cs="Tahoma"/>
          <w:bCs/>
          <w:sz w:val="22"/>
          <w:szCs w:val="22"/>
          <w:lang w:eastAsia="en-US"/>
        </w:rPr>
        <w:t>anterior</w:t>
      </w:r>
      <w:r w:rsidRPr="009049B2">
        <w:rPr>
          <w:rFonts w:ascii="Palatino Linotype" w:eastAsia="Calibri" w:hAnsi="Palatino Linotype" w:cs="Tahoma"/>
          <w:bCs/>
          <w:sz w:val="22"/>
          <w:szCs w:val="22"/>
          <w:lang w:eastAsia="en-US"/>
        </w:rPr>
        <w:t xml:space="preserve">, se deprende que </w:t>
      </w:r>
      <w:r w:rsidRPr="009049B2">
        <w:rPr>
          <w:rFonts w:ascii="Palatino Linotype" w:eastAsia="Calibri" w:hAnsi="Palatino Linotype" w:cs="Tahoma"/>
          <w:b/>
          <w:bCs/>
          <w:sz w:val="22"/>
          <w:szCs w:val="22"/>
          <w:lang w:eastAsia="en-US"/>
        </w:rPr>
        <w:t>los objetivos de la Ley de la materia,</w:t>
      </w:r>
      <w:r w:rsidRPr="009049B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9049B2">
        <w:rPr>
          <w:rFonts w:ascii="Palatino Linotype" w:eastAsia="Calibri" w:hAnsi="Palatino Linotype" w:cs="Tahoma"/>
          <w:bCs/>
          <w:sz w:val="22"/>
          <w:szCs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rsidR="0086682F" w:rsidRPr="009049B2" w:rsidRDefault="0086682F" w:rsidP="006B19C6">
      <w:pPr>
        <w:spacing w:line="360" w:lineRule="auto"/>
        <w:ind w:right="-93"/>
        <w:jc w:val="both"/>
        <w:rPr>
          <w:rFonts w:ascii="Palatino Linotype" w:eastAsia="Calibri" w:hAnsi="Palatino Linotype" w:cs="Tahoma"/>
          <w:bCs/>
          <w:sz w:val="22"/>
          <w:szCs w:val="22"/>
          <w:lang w:eastAsia="en-US"/>
        </w:rPr>
      </w:pPr>
    </w:p>
    <w:p w:rsidR="0086682F" w:rsidRPr="009049B2" w:rsidRDefault="0086682F"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En ese orden de ideas, para la atención de las solicitud</w:t>
      </w:r>
      <w:r w:rsidR="00E24BF5" w:rsidRPr="009049B2">
        <w:rPr>
          <w:rFonts w:ascii="Palatino Linotype" w:eastAsia="Calibri" w:hAnsi="Palatino Linotype" w:cs="Tahoma"/>
          <w:bCs/>
          <w:sz w:val="22"/>
          <w:szCs w:val="22"/>
          <w:lang w:eastAsia="en-US"/>
        </w:rPr>
        <w:t>es</w:t>
      </w:r>
      <w:r w:rsidRPr="009049B2">
        <w:rPr>
          <w:rFonts w:ascii="Palatino Linotype" w:eastAsia="Calibri" w:hAnsi="Palatino Linotype" w:cs="Tahoma"/>
          <w:bCs/>
          <w:sz w:val="22"/>
          <w:szCs w:val="22"/>
          <w:lang w:eastAsia="en-US"/>
        </w:rPr>
        <w:t xml:space="preserve"> de acceso a la información, debe privilegiarse el </w:t>
      </w:r>
      <w:r w:rsidRPr="009049B2">
        <w:rPr>
          <w:rFonts w:ascii="Palatino Linotype" w:eastAsia="Calibri" w:hAnsi="Palatino Linotype" w:cs="Tahoma"/>
          <w:b/>
          <w:bCs/>
          <w:sz w:val="22"/>
          <w:szCs w:val="22"/>
          <w:lang w:eastAsia="en-US"/>
        </w:rPr>
        <w:t>principio de máxima publicidad</w:t>
      </w:r>
      <w:r w:rsidRPr="009049B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86682F" w:rsidRPr="009049B2" w:rsidRDefault="0086682F" w:rsidP="006B19C6">
      <w:pPr>
        <w:spacing w:line="360" w:lineRule="auto"/>
        <w:ind w:right="-93"/>
        <w:jc w:val="both"/>
        <w:rPr>
          <w:rFonts w:ascii="Palatino Linotype" w:eastAsia="Calibri" w:hAnsi="Palatino Linotype" w:cs="Tahoma"/>
          <w:bCs/>
          <w:sz w:val="22"/>
          <w:szCs w:val="22"/>
          <w:lang w:eastAsia="en-US"/>
        </w:rPr>
      </w:pPr>
    </w:p>
    <w:p w:rsidR="0086682F" w:rsidRPr="009049B2" w:rsidRDefault="0086682F"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Para lograr lo anterior, los Sujetos Obligados deben seguir el procedimiento para la atención a las solicitudes de acceso a la información, establecido en los artículos </w:t>
      </w:r>
      <w:r w:rsidR="006E1A7A" w:rsidRPr="009049B2">
        <w:rPr>
          <w:rFonts w:ascii="Palatino Linotype" w:eastAsia="Calibri" w:hAnsi="Palatino Linotype" w:cs="Tahoma"/>
          <w:bCs/>
          <w:sz w:val="22"/>
          <w:szCs w:val="22"/>
          <w:lang w:eastAsia="en-US"/>
        </w:rPr>
        <w:t>151, 160, 162, 163, 164, 165</w:t>
      </w:r>
      <w:r w:rsidR="000C59CB" w:rsidRPr="009049B2">
        <w:rPr>
          <w:rFonts w:ascii="Palatino Linotype" w:eastAsia="Calibri" w:hAnsi="Palatino Linotype" w:cs="Tahoma"/>
          <w:bCs/>
          <w:sz w:val="22"/>
          <w:szCs w:val="22"/>
          <w:lang w:eastAsia="en-US"/>
        </w:rPr>
        <w:t xml:space="preserve"> y 166</w:t>
      </w:r>
      <w:r w:rsidR="00AC2C6E" w:rsidRPr="009049B2">
        <w:rPr>
          <w:rFonts w:ascii="Palatino Linotype" w:eastAsia="Calibri" w:hAnsi="Palatino Linotype" w:cs="Tahoma"/>
          <w:bCs/>
          <w:sz w:val="22"/>
          <w:szCs w:val="22"/>
          <w:lang w:eastAsia="en-US"/>
        </w:rPr>
        <w:t>,</w:t>
      </w:r>
      <w:r w:rsidR="000C59CB" w:rsidRPr="009049B2">
        <w:rPr>
          <w:rFonts w:ascii="Palatino Linotype" w:eastAsia="Calibri" w:hAnsi="Palatino Linotype" w:cs="Tahoma"/>
          <w:bCs/>
          <w:sz w:val="22"/>
          <w:szCs w:val="22"/>
          <w:lang w:eastAsia="en-US"/>
        </w:rPr>
        <w:t xml:space="preserve"> de la Ley</w:t>
      </w:r>
      <w:r w:rsidR="001879E1" w:rsidRPr="009049B2">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rsidR="001879E1" w:rsidRPr="009049B2" w:rsidRDefault="001879E1" w:rsidP="006B19C6">
      <w:pPr>
        <w:spacing w:line="360" w:lineRule="auto"/>
        <w:ind w:right="-93"/>
        <w:jc w:val="both"/>
        <w:rPr>
          <w:rFonts w:ascii="Palatino Linotype" w:eastAsia="Calibri" w:hAnsi="Palatino Linotype" w:cs="Tahoma"/>
          <w:bCs/>
          <w:sz w:val="22"/>
          <w:szCs w:val="22"/>
          <w:lang w:eastAsia="en-US"/>
        </w:rPr>
      </w:pPr>
    </w:p>
    <w:p w:rsidR="001879E1" w:rsidRPr="009049B2" w:rsidRDefault="000212E5" w:rsidP="006B19C6">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 xml:space="preserve">Las Unidades de Transparencia de los </w:t>
      </w:r>
      <w:r w:rsidR="00A571CD" w:rsidRPr="009049B2">
        <w:rPr>
          <w:rFonts w:ascii="Palatino Linotype" w:eastAsia="Calibri" w:hAnsi="Palatino Linotype" w:cs="Tahoma"/>
          <w:bCs/>
          <w:szCs w:val="22"/>
          <w:lang w:eastAsia="en-US"/>
        </w:rPr>
        <w:t xml:space="preserve">Sujetos </w:t>
      </w:r>
      <w:r w:rsidRPr="009049B2">
        <w:rPr>
          <w:rFonts w:ascii="Palatino Linotype" w:eastAsia="Calibri" w:hAnsi="Palatino Linotype" w:cs="Tahoma"/>
          <w:bCs/>
          <w:szCs w:val="22"/>
          <w:lang w:eastAsia="en-US"/>
        </w:rPr>
        <w:t>Obligados deben garantizar las medidas y condiciones de accesibilidad para que toda persona puede ejercer el derecho de acceso a la información</w:t>
      </w:r>
      <w:r w:rsidR="002435DC" w:rsidRPr="009049B2">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049B2">
        <w:rPr>
          <w:rFonts w:ascii="Palatino Linotype" w:eastAsia="Calibri" w:hAnsi="Palatino Linotype" w:cs="Tahoma"/>
          <w:bCs/>
          <w:szCs w:val="22"/>
          <w:lang w:eastAsia="en-US"/>
        </w:rPr>
        <w:t>a cabo de todas las gestiones necesarias para facilitar el acceso de la informaci</w:t>
      </w:r>
      <w:r w:rsidR="005743D2" w:rsidRPr="009049B2">
        <w:rPr>
          <w:rFonts w:ascii="Palatino Linotype" w:eastAsia="Calibri" w:hAnsi="Palatino Linotype" w:cs="Tahoma"/>
          <w:bCs/>
          <w:szCs w:val="22"/>
          <w:lang w:eastAsia="en-US"/>
        </w:rPr>
        <w:t>ón;</w:t>
      </w:r>
    </w:p>
    <w:p w:rsidR="000212E5" w:rsidRPr="009049B2" w:rsidRDefault="000212E5" w:rsidP="006B19C6">
      <w:pPr>
        <w:pStyle w:val="Prrafodelista"/>
        <w:spacing w:line="360" w:lineRule="auto"/>
        <w:ind w:right="-93"/>
        <w:jc w:val="both"/>
        <w:rPr>
          <w:rFonts w:ascii="Palatino Linotype" w:eastAsia="Calibri" w:hAnsi="Palatino Linotype" w:cs="Tahoma"/>
          <w:bCs/>
          <w:szCs w:val="22"/>
          <w:lang w:eastAsia="en-US"/>
        </w:rPr>
      </w:pPr>
    </w:p>
    <w:p w:rsidR="000212E5" w:rsidRPr="009049B2" w:rsidRDefault="001133D5" w:rsidP="006B19C6">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La</w:t>
      </w:r>
      <w:r w:rsidR="00E24BF5" w:rsidRPr="009049B2">
        <w:rPr>
          <w:rFonts w:ascii="Palatino Linotype" w:eastAsia="Calibri" w:hAnsi="Palatino Linotype" w:cs="Tahoma"/>
          <w:bCs/>
          <w:szCs w:val="22"/>
          <w:lang w:eastAsia="en-US"/>
        </w:rPr>
        <w:t>s</w:t>
      </w:r>
      <w:r w:rsidRPr="009049B2">
        <w:rPr>
          <w:rFonts w:ascii="Palatino Linotype" w:eastAsia="Calibri" w:hAnsi="Palatino Linotype" w:cs="Tahoma"/>
          <w:bCs/>
          <w:szCs w:val="22"/>
          <w:lang w:eastAsia="en-US"/>
        </w:rPr>
        <w:t xml:space="preserve"> respuesta</w:t>
      </w:r>
      <w:r w:rsidR="00E24BF5" w:rsidRPr="009049B2">
        <w:rPr>
          <w:rFonts w:ascii="Palatino Linotype" w:eastAsia="Calibri" w:hAnsi="Palatino Linotype" w:cs="Tahoma"/>
          <w:bCs/>
          <w:szCs w:val="22"/>
          <w:lang w:eastAsia="en-US"/>
        </w:rPr>
        <w:t>s</w:t>
      </w:r>
      <w:r w:rsidRPr="009049B2">
        <w:rPr>
          <w:rFonts w:ascii="Palatino Linotype" w:eastAsia="Calibri" w:hAnsi="Palatino Linotype" w:cs="Tahoma"/>
          <w:bCs/>
          <w:szCs w:val="22"/>
          <w:lang w:eastAsia="en-US"/>
        </w:rPr>
        <w:t xml:space="preserve"> a los requerimientos informativos deberán notificarse al interesado en el menor tiempo posible</w:t>
      </w:r>
      <w:r w:rsidR="00782EA4" w:rsidRPr="009049B2">
        <w:rPr>
          <w:rFonts w:ascii="Palatino Linotype" w:eastAsia="Calibri" w:hAnsi="Palatino Linotype" w:cs="Tahoma"/>
          <w:bCs/>
          <w:szCs w:val="22"/>
          <w:lang w:eastAsia="en-US"/>
        </w:rPr>
        <w:t xml:space="preserve">, que no podrá exceder </w:t>
      </w:r>
      <w:r w:rsidR="00782EA4" w:rsidRPr="009049B2">
        <w:rPr>
          <w:rFonts w:ascii="Palatino Linotype" w:eastAsia="Calibri" w:hAnsi="Palatino Linotype" w:cs="Tahoma"/>
          <w:b/>
          <w:bCs/>
          <w:szCs w:val="22"/>
          <w:lang w:eastAsia="en-US"/>
        </w:rPr>
        <w:t>quince días, contados a partir del día siguiente a la presentación de ésta.</w:t>
      </w:r>
      <w:r w:rsidR="00782EA4" w:rsidRPr="009049B2">
        <w:rPr>
          <w:rFonts w:ascii="Palatino Linotype" w:eastAsia="Calibri" w:hAnsi="Palatino Linotype" w:cs="Tahoma"/>
          <w:bCs/>
          <w:szCs w:val="22"/>
          <w:lang w:eastAsia="en-US"/>
        </w:rPr>
        <w:t xml:space="preserve"> Exce</w:t>
      </w:r>
      <w:r w:rsidR="00E24BF5" w:rsidRPr="009049B2">
        <w:rPr>
          <w:rFonts w:ascii="Palatino Linotype" w:eastAsia="Calibri" w:hAnsi="Palatino Linotype" w:cs="Tahoma"/>
          <w:bCs/>
          <w:szCs w:val="22"/>
          <w:lang w:eastAsia="en-US"/>
        </w:rPr>
        <w:t>pcionalmente, el plazo referido</w:t>
      </w:r>
      <w:r w:rsidR="00782EA4" w:rsidRPr="009049B2">
        <w:rPr>
          <w:rFonts w:ascii="Palatino Linotype" w:eastAsia="Calibri" w:hAnsi="Palatino Linotype" w:cs="Tahoma"/>
          <w:bCs/>
          <w:szCs w:val="22"/>
          <w:lang w:eastAsia="en-US"/>
        </w:rPr>
        <w:t xml:space="preserve"> podrá ampliarse por siete días hábiles más, cuando existan razones fundadas y motivadas, a través del Comit</w:t>
      </w:r>
      <w:r w:rsidR="005743D2" w:rsidRPr="009049B2">
        <w:rPr>
          <w:rFonts w:ascii="Palatino Linotype" w:eastAsia="Calibri" w:hAnsi="Palatino Linotype" w:cs="Tahoma"/>
          <w:bCs/>
          <w:szCs w:val="22"/>
          <w:lang w:eastAsia="en-US"/>
        </w:rPr>
        <w:t>é de Transparencia;</w:t>
      </w:r>
    </w:p>
    <w:p w:rsidR="00782EA4" w:rsidRPr="009049B2" w:rsidRDefault="00782EA4" w:rsidP="006B19C6">
      <w:pPr>
        <w:pStyle w:val="Prrafodelista"/>
        <w:spacing w:line="360" w:lineRule="auto"/>
        <w:jc w:val="both"/>
        <w:rPr>
          <w:rFonts w:ascii="Palatino Linotype" w:eastAsia="Calibri" w:hAnsi="Palatino Linotype" w:cs="Tahoma"/>
          <w:bCs/>
          <w:szCs w:val="22"/>
          <w:lang w:eastAsia="en-US"/>
        </w:rPr>
      </w:pPr>
    </w:p>
    <w:p w:rsidR="00782EA4" w:rsidRPr="009049B2" w:rsidRDefault="00782EA4" w:rsidP="006B19C6">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049B2">
        <w:rPr>
          <w:rFonts w:ascii="Palatino Linotype" w:eastAsia="Calibri" w:hAnsi="Palatino Linotype" w:cs="Tahoma"/>
          <w:b/>
          <w:bCs/>
          <w:szCs w:val="22"/>
          <w:lang w:eastAsia="en-US"/>
        </w:rPr>
        <w:t>que se encuentren en sus archivos o que estén constreñidos a</w:t>
      </w:r>
      <w:r w:rsidR="005743D2" w:rsidRPr="009049B2">
        <w:rPr>
          <w:rFonts w:ascii="Palatino Linotype" w:eastAsia="Calibri" w:hAnsi="Palatino Linotype" w:cs="Tahoma"/>
          <w:b/>
          <w:bCs/>
          <w:szCs w:val="22"/>
          <w:lang w:eastAsia="en-US"/>
        </w:rPr>
        <w:t xml:space="preserve"> elaborar;</w:t>
      </w:r>
    </w:p>
    <w:p w:rsidR="00782EA4" w:rsidRPr="009049B2" w:rsidRDefault="00782EA4" w:rsidP="006B19C6">
      <w:pPr>
        <w:pStyle w:val="Prrafodelista"/>
        <w:spacing w:line="360" w:lineRule="auto"/>
        <w:jc w:val="both"/>
        <w:rPr>
          <w:rFonts w:ascii="Palatino Linotype" w:eastAsia="Calibri" w:hAnsi="Palatino Linotype" w:cs="Tahoma"/>
          <w:b/>
          <w:bCs/>
          <w:szCs w:val="22"/>
          <w:lang w:eastAsia="en-US"/>
        </w:rPr>
      </w:pPr>
    </w:p>
    <w:p w:rsidR="00782EA4" w:rsidRPr="009049B2" w:rsidRDefault="00782EA4" w:rsidP="006B19C6">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 xml:space="preserve">El acceso se dará en la modalidad de entrega y en su caso, de </w:t>
      </w:r>
      <w:r w:rsidR="00A571CD" w:rsidRPr="009049B2">
        <w:rPr>
          <w:rFonts w:ascii="Palatino Linotype" w:eastAsia="Calibri" w:hAnsi="Palatino Linotype" w:cs="Tahoma"/>
          <w:bCs/>
          <w:szCs w:val="22"/>
          <w:lang w:eastAsia="en-US"/>
        </w:rPr>
        <w:t xml:space="preserve">envío </w:t>
      </w:r>
      <w:r w:rsidRPr="009049B2">
        <w:rPr>
          <w:rFonts w:ascii="Palatino Linotype" w:eastAsia="Calibri" w:hAnsi="Palatino Linotype" w:cs="Tahoma"/>
          <w:bCs/>
          <w:szCs w:val="22"/>
          <w:lang w:eastAsia="en-US"/>
        </w:rPr>
        <w:t xml:space="preserve">elegido por </w:t>
      </w:r>
      <w:r w:rsidR="00BB532B" w:rsidRPr="009049B2">
        <w:rPr>
          <w:rFonts w:ascii="Palatino Linotype" w:eastAsia="Calibri" w:hAnsi="Palatino Linotype" w:cs="Tahoma"/>
          <w:bCs/>
          <w:szCs w:val="22"/>
          <w:lang w:eastAsia="en-US"/>
        </w:rPr>
        <w:t>el</w:t>
      </w:r>
      <w:r w:rsidRPr="009049B2">
        <w:rPr>
          <w:rFonts w:ascii="Palatino Linotype" w:eastAsia="Calibri" w:hAnsi="Palatino Linotype" w:cs="Tahoma"/>
          <w:bCs/>
          <w:szCs w:val="22"/>
          <w:lang w:eastAsia="en-US"/>
        </w:rPr>
        <w:t xml:space="preserve"> solicitante, </w:t>
      </w:r>
      <w:r w:rsidR="00A571CD" w:rsidRPr="009049B2">
        <w:rPr>
          <w:rFonts w:ascii="Palatino Linotype" w:eastAsia="Calibri" w:hAnsi="Palatino Linotype" w:cs="Tahoma"/>
          <w:bCs/>
          <w:szCs w:val="22"/>
          <w:lang w:eastAsia="en-US"/>
        </w:rPr>
        <w:t>cuando</w:t>
      </w:r>
      <w:r w:rsidRPr="009049B2">
        <w:rPr>
          <w:rFonts w:ascii="Palatino Linotype" w:eastAsia="Calibri" w:hAnsi="Palatino Linotype" w:cs="Tahoma"/>
          <w:bCs/>
          <w:szCs w:val="22"/>
          <w:lang w:eastAsia="en-US"/>
        </w:rPr>
        <w:t xml:space="preserve"> </w:t>
      </w:r>
      <w:proofErr w:type="spellStart"/>
      <w:r w:rsidRPr="009049B2">
        <w:rPr>
          <w:rFonts w:ascii="Palatino Linotype" w:eastAsia="Calibri" w:hAnsi="Palatino Linotype" w:cs="Tahoma"/>
          <w:bCs/>
          <w:szCs w:val="22"/>
          <w:lang w:eastAsia="en-US"/>
        </w:rPr>
        <w:t>nopueda</w:t>
      </w:r>
      <w:proofErr w:type="spellEnd"/>
      <w:r w:rsidRPr="009049B2">
        <w:rPr>
          <w:rFonts w:ascii="Palatino Linotype" w:eastAsia="Calibri" w:hAnsi="Palatino Linotype" w:cs="Tahoma"/>
          <w:bCs/>
          <w:szCs w:val="22"/>
          <w:lang w:eastAsia="en-US"/>
        </w:rPr>
        <w:t xml:space="preserve"> ent</w:t>
      </w:r>
      <w:r w:rsidR="00C459A9" w:rsidRPr="009049B2">
        <w:rPr>
          <w:rFonts w:ascii="Palatino Linotype" w:eastAsia="Calibri" w:hAnsi="Palatino Linotype" w:cs="Tahoma"/>
          <w:bCs/>
          <w:szCs w:val="22"/>
          <w:lang w:eastAsia="en-US"/>
        </w:rPr>
        <w:t>regarse en dicha modalidad, el Sujeto O</w:t>
      </w:r>
      <w:r w:rsidRPr="009049B2">
        <w:rPr>
          <w:rFonts w:ascii="Palatino Linotype" w:eastAsia="Calibri" w:hAnsi="Palatino Linotype" w:cs="Tahoma"/>
          <w:bCs/>
          <w:szCs w:val="22"/>
          <w:lang w:eastAsia="en-US"/>
        </w:rPr>
        <w:t>bligado deberá ofrecer otras; por lo cual, deberá fundamentar</w:t>
      </w:r>
      <w:r w:rsidR="00AB0749" w:rsidRPr="009049B2">
        <w:rPr>
          <w:rFonts w:ascii="Palatino Linotype" w:eastAsia="Calibri" w:hAnsi="Palatino Linotype" w:cs="Tahoma"/>
          <w:bCs/>
          <w:szCs w:val="22"/>
          <w:lang w:eastAsia="en-US"/>
        </w:rPr>
        <w:t xml:space="preserve"> y motivar la necesidad d</w:t>
      </w:r>
      <w:r w:rsidR="00F5374C" w:rsidRPr="009049B2">
        <w:rPr>
          <w:rFonts w:ascii="Palatino Linotype" w:eastAsia="Calibri" w:hAnsi="Palatino Linotype" w:cs="Tahoma"/>
          <w:bCs/>
          <w:szCs w:val="22"/>
          <w:lang w:eastAsia="en-US"/>
        </w:rPr>
        <w:t>e modificar el medio de entrega, y</w:t>
      </w:r>
    </w:p>
    <w:p w:rsidR="00F5374C" w:rsidRPr="009049B2" w:rsidRDefault="00F5374C" w:rsidP="006B19C6">
      <w:pPr>
        <w:pStyle w:val="Prrafodelista"/>
        <w:spacing w:line="360" w:lineRule="auto"/>
        <w:jc w:val="both"/>
        <w:rPr>
          <w:rFonts w:ascii="Palatino Linotype" w:eastAsia="Calibri" w:hAnsi="Palatino Linotype" w:cs="Tahoma"/>
          <w:b/>
          <w:bCs/>
          <w:szCs w:val="22"/>
          <w:lang w:eastAsia="en-US"/>
        </w:rPr>
      </w:pPr>
    </w:p>
    <w:p w:rsidR="00782EA4" w:rsidRPr="009049B2" w:rsidRDefault="00782EA4" w:rsidP="006B19C6">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 xml:space="preserve">Las Unidades de Transparencia, tendrán disponible la información requerida durante un </w:t>
      </w:r>
      <w:r w:rsidR="00AB0749" w:rsidRPr="009049B2">
        <w:rPr>
          <w:rFonts w:ascii="Palatino Linotype" w:eastAsia="Calibri" w:hAnsi="Palatino Linotype" w:cs="Tahoma"/>
          <w:bCs/>
          <w:szCs w:val="22"/>
          <w:lang w:eastAsia="en-US"/>
        </w:rPr>
        <w:t>plazo</w:t>
      </w:r>
      <w:r w:rsidR="00DB7E5F" w:rsidRPr="009049B2">
        <w:rPr>
          <w:rFonts w:ascii="Palatino Linotype" w:eastAsia="Calibri" w:hAnsi="Palatino Linotype" w:cs="Tahoma"/>
          <w:bCs/>
          <w:szCs w:val="22"/>
          <w:lang w:eastAsia="en-US"/>
        </w:rPr>
        <w:t xml:space="preserve"> mínimo de sesenta días hábiles, contados a partir de que </w:t>
      </w:r>
      <w:r w:rsidR="00A25901" w:rsidRPr="009049B2">
        <w:rPr>
          <w:rFonts w:ascii="Palatino Linotype" w:eastAsia="Calibri" w:hAnsi="Palatino Linotype" w:cs="Tahoma"/>
          <w:bCs/>
          <w:szCs w:val="22"/>
          <w:lang w:eastAsia="en-US"/>
        </w:rPr>
        <w:t>el solicitante</w:t>
      </w:r>
      <w:r w:rsidR="00DB7E5F" w:rsidRPr="009049B2">
        <w:rPr>
          <w:rFonts w:ascii="Palatino Linotype" w:eastAsia="Calibri" w:hAnsi="Palatino Linotype" w:cs="Tahoma"/>
          <w:bCs/>
          <w:szCs w:val="22"/>
          <w:lang w:eastAsia="en-US"/>
        </w:rPr>
        <w:t xml:space="preserve"> hubiere realizado, en su caso, el pago respectivo, el cual deberá efectuarse en un plazo no mayor a treinta días hábiles; por lo que, una vez trascurrid</w:t>
      </w:r>
      <w:r w:rsidR="006C7EEA" w:rsidRPr="009049B2">
        <w:rPr>
          <w:rFonts w:ascii="Palatino Linotype" w:eastAsia="Calibri" w:hAnsi="Palatino Linotype" w:cs="Tahoma"/>
          <w:bCs/>
          <w:szCs w:val="22"/>
          <w:lang w:eastAsia="en-US"/>
        </w:rPr>
        <w:t>a</w:t>
      </w:r>
      <w:r w:rsidR="00DB7E5F" w:rsidRPr="009049B2">
        <w:rPr>
          <w:rFonts w:ascii="Palatino Linotype" w:eastAsia="Calibri" w:hAnsi="Palatino Linotype" w:cs="Tahoma"/>
          <w:bCs/>
          <w:szCs w:val="22"/>
          <w:lang w:eastAsia="en-US"/>
        </w:rPr>
        <w:t xml:space="preserve"> dicha temporalidad, los Sujetos Obligados darán por concluida la solicitud y procederán de ser el caso, a la destrucci</w:t>
      </w:r>
      <w:r w:rsidR="005743D2" w:rsidRPr="009049B2">
        <w:rPr>
          <w:rFonts w:ascii="Palatino Linotype" w:eastAsia="Calibri" w:hAnsi="Palatino Linotype" w:cs="Tahoma"/>
          <w:bCs/>
          <w:szCs w:val="22"/>
          <w:lang w:eastAsia="en-US"/>
        </w:rPr>
        <w:t>ón del material;</w:t>
      </w:r>
    </w:p>
    <w:p w:rsidR="00DB7E5F" w:rsidRPr="009049B2" w:rsidRDefault="00DB7E5F" w:rsidP="006B19C6">
      <w:pPr>
        <w:pStyle w:val="Prrafodelista"/>
        <w:spacing w:line="360" w:lineRule="auto"/>
        <w:jc w:val="both"/>
        <w:rPr>
          <w:rFonts w:ascii="Palatino Linotype" w:eastAsia="Calibri" w:hAnsi="Palatino Linotype" w:cs="Tahoma"/>
          <w:b/>
          <w:bCs/>
          <w:szCs w:val="22"/>
          <w:lang w:eastAsia="en-US"/>
        </w:rPr>
      </w:pPr>
    </w:p>
    <w:p w:rsidR="00D51515" w:rsidRPr="009049B2" w:rsidRDefault="00DB7E5F"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lastRenderedPageBreak/>
        <w:t xml:space="preserve">Una vez establecido lo anterior, es preciso </w:t>
      </w:r>
      <w:r w:rsidR="00F5374C" w:rsidRPr="009049B2">
        <w:rPr>
          <w:rFonts w:ascii="Palatino Linotype" w:eastAsia="Calibri" w:hAnsi="Palatino Linotype" w:cs="Tahoma"/>
          <w:bCs/>
          <w:sz w:val="22"/>
          <w:szCs w:val="22"/>
          <w:lang w:eastAsia="en-US"/>
        </w:rPr>
        <w:t xml:space="preserve">indicar </w:t>
      </w:r>
      <w:r w:rsidRPr="009049B2">
        <w:rPr>
          <w:rFonts w:ascii="Palatino Linotype" w:eastAsia="Calibri" w:hAnsi="Palatino Linotype" w:cs="Tahoma"/>
          <w:bCs/>
          <w:sz w:val="22"/>
          <w:szCs w:val="22"/>
          <w:lang w:eastAsia="en-US"/>
        </w:rPr>
        <w:t xml:space="preserve">que el agravio </w:t>
      </w:r>
      <w:r w:rsidR="00D51515" w:rsidRPr="009049B2">
        <w:rPr>
          <w:rFonts w:ascii="Palatino Linotype" w:eastAsia="Calibri" w:hAnsi="Palatino Linotype" w:cs="Tahoma"/>
          <w:bCs/>
          <w:sz w:val="22"/>
          <w:szCs w:val="22"/>
          <w:lang w:eastAsia="en-US"/>
        </w:rPr>
        <w:t>del peticionario</w:t>
      </w:r>
      <w:r w:rsidRPr="009049B2">
        <w:rPr>
          <w:rFonts w:ascii="Palatino Linotype" w:eastAsia="Calibri" w:hAnsi="Palatino Linotype" w:cs="Tahoma"/>
          <w:bCs/>
          <w:sz w:val="22"/>
          <w:szCs w:val="22"/>
          <w:lang w:eastAsia="en-US"/>
        </w:rPr>
        <w:t xml:space="preserve"> consistió en que </w:t>
      </w:r>
      <w:r w:rsidR="00D51515" w:rsidRPr="009049B2">
        <w:rPr>
          <w:rFonts w:ascii="Palatino Linotype" w:eastAsia="Calibri" w:hAnsi="Palatino Linotype" w:cs="Tahoma"/>
          <w:bCs/>
          <w:sz w:val="22"/>
          <w:szCs w:val="22"/>
          <w:lang w:eastAsia="en-US"/>
        </w:rPr>
        <w:t xml:space="preserve">el </w:t>
      </w:r>
      <w:r w:rsidR="00427457" w:rsidRPr="009049B2">
        <w:rPr>
          <w:rFonts w:ascii="Palatino Linotype" w:eastAsia="Calibri" w:hAnsi="Palatino Linotype" w:cs="Tahoma"/>
          <w:bCs/>
          <w:sz w:val="22"/>
          <w:szCs w:val="22"/>
          <w:lang w:eastAsia="en-US"/>
        </w:rPr>
        <w:t xml:space="preserve">Sujeto Obligado </w:t>
      </w:r>
      <w:r w:rsidR="00D51515" w:rsidRPr="009049B2">
        <w:rPr>
          <w:rFonts w:ascii="Palatino Linotype" w:eastAsia="Calibri" w:hAnsi="Palatino Linotype" w:cs="Tahoma"/>
          <w:bCs/>
          <w:sz w:val="22"/>
          <w:szCs w:val="22"/>
          <w:lang w:eastAsia="en-US"/>
        </w:rPr>
        <w:t>omitió entregar el oficio que da cuenta de la información requerida.</w:t>
      </w:r>
    </w:p>
    <w:p w:rsidR="00AC2C6E" w:rsidRPr="009049B2" w:rsidRDefault="00AC2C6E" w:rsidP="006B19C6">
      <w:pPr>
        <w:spacing w:line="360" w:lineRule="auto"/>
        <w:ind w:right="-93"/>
        <w:jc w:val="both"/>
        <w:rPr>
          <w:rFonts w:ascii="Palatino Linotype" w:eastAsia="Calibri" w:hAnsi="Palatino Linotype" w:cs="Tahoma"/>
          <w:bCs/>
          <w:sz w:val="22"/>
          <w:szCs w:val="22"/>
          <w:lang w:eastAsia="en-US"/>
        </w:rPr>
      </w:pPr>
    </w:p>
    <w:p w:rsidR="00CE1BC9" w:rsidRDefault="00CE1BC9" w:rsidP="006B19C6">
      <w:pPr>
        <w:spacing w:line="360" w:lineRule="auto"/>
        <w:ind w:right="-93"/>
        <w:jc w:val="both"/>
        <w:rPr>
          <w:rFonts w:ascii="Palatino Linotype" w:hAnsi="Palatino Linotype" w:cs="Tahoma"/>
          <w:sz w:val="22"/>
          <w:szCs w:val="22"/>
          <w:lang w:val="es-ES"/>
        </w:rPr>
      </w:pPr>
      <w:r w:rsidRPr="009049B2">
        <w:rPr>
          <w:rFonts w:ascii="Palatino Linotype" w:eastAsia="Calibri" w:hAnsi="Palatino Linotype" w:cs="Tahoma"/>
          <w:bCs/>
          <w:sz w:val="22"/>
          <w:szCs w:val="22"/>
          <w:lang w:eastAsia="en-US"/>
        </w:rPr>
        <w:t xml:space="preserve">Conforme a lo anterior, este Instituto </w:t>
      </w:r>
      <w:r w:rsidR="002E5015" w:rsidRPr="009049B2">
        <w:rPr>
          <w:rFonts w:ascii="Palatino Linotype" w:eastAsia="Calibri" w:hAnsi="Palatino Linotype" w:cs="Tahoma"/>
          <w:bCs/>
          <w:sz w:val="22"/>
          <w:szCs w:val="22"/>
          <w:lang w:eastAsia="en-US"/>
        </w:rPr>
        <w:t>v</w:t>
      </w:r>
      <w:r w:rsidRPr="009049B2">
        <w:rPr>
          <w:rFonts w:ascii="Palatino Linotype" w:eastAsia="Calibri" w:hAnsi="Palatino Linotype" w:cs="Tahoma"/>
          <w:bCs/>
          <w:sz w:val="22"/>
          <w:szCs w:val="22"/>
          <w:lang w:eastAsia="en-US"/>
        </w:rPr>
        <w:t>erific</w:t>
      </w:r>
      <w:r w:rsidR="002E5015" w:rsidRPr="009049B2">
        <w:rPr>
          <w:rFonts w:ascii="Palatino Linotype" w:eastAsia="Calibri" w:hAnsi="Palatino Linotype" w:cs="Tahoma"/>
          <w:bCs/>
          <w:sz w:val="22"/>
          <w:szCs w:val="22"/>
          <w:lang w:eastAsia="en-US"/>
        </w:rPr>
        <w:t xml:space="preserve">ó </w:t>
      </w:r>
      <w:r w:rsidRPr="009049B2">
        <w:rPr>
          <w:rFonts w:ascii="Palatino Linotype" w:eastAsia="Calibri" w:hAnsi="Palatino Linotype" w:cs="Tahoma"/>
          <w:bCs/>
          <w:sz w:val="22"/>
          <w:szCs w:val="22"/>
          <w:lang w:eastAsia="en-US"/>
        </w:rPr>
        <w:t xml:space="preserve">el </w:t>
      </w:r>
      <w:r w:rsidRPr="009049B2">
        <w:rPr>
          <w:rFonts w:ascii="Palatino Linotype" w:hAnsi="Palatino Linotype" w:cs="Tahoma"/>
          <w:sz w:val="22"/>
          <w:szCs w:val="22"/>
          <w:lang w:val="es-ES"/>
        </w:rPr>
        <w:t>Sistema de Acceso a la Información Mexiquense (SAIMEX), plataforma utilizada para presentar el requerimiento de información</w:t>
      </w:r>
      <w:r w:rsidR="00D51515" w:rsidRPr="009049B2">
        <w:rPr>
          <w:rFonts w:ascii="Palatino Linotype" w:hAnsi="Palatino Linotype" w:cs="Tahoma"/>
          <w:sz w:val="22"/>
          <w:szCs w:val="22"/>
          <w:lang w:val="es-ES"/>
        </w:rPr>
        <w:t>; en la cual se advirtió qu</w:t>
      </w:r>
      <w:r w:rsidR="000F4112" w:rsidRPr="009049B2">
        <w:rPr>
          <w:rFonts w:ascii="Palatino Linotype" w:hAnsi="Palatino Linotype" w:cs="Tahoma"/>
          <w:sz w:val="22"/>
          <w:szCs w:val="22"/>
          <w:lang w:val="es-ES"/>
        </w:rPr>
        <w:t>e el Sujeto Obligado notificó su</w:t>
      </w:r>
      <w:r w:rsidR="00D51515" w:rsidRPr="009049B2">
        <w:rPr>
          <w:rFonts w:ascii="Palatino Linotype" w:hAnsi="Palatino Linotype" w:cs="Tahoma"/>
          <w:sz w:val="22"/>
          <w:szCs w:val="22"/>
          <w:lang w:val="es-ES"/>
        </w:rPr>
        <w:t xml:space="preserve"> respuesta</w:t>
      </w:r>
      <w:r w:rsidR="006A4EAE" w:rsidRPr="009049B2">
        <w:rPr>
          <w:rFonts w:ascii="Palatino Linotype" w:hAnsi="Palatino Linotype" w:cs="Tahoma"/>
          <w:sz w:val="22"/>
          <w:szCs w:val="22"/>
          <w:lang w:val="es-ES"/>
        </w:rPr>
        <w:t xml:space="preserve"> a la solicitud de información señalada al rubro,</w:t>
      </w:r>
      <w:r w:rsidR="00D51515" w:rsidRPr="009049B2">
        <w:rPr>
          <w:rFonts w:ascii="Palatino Linotype" w:hAnsi="Palatino Linotype" w:cs="Tahoma"/>
          <w:sz w:val="22"/>
          <w:szCs w:val="22"/>
          <w:lang w:val="es-ES"/>
        </w:rPr>
        <w:t xml:space="preserve"> conforme a lo siguiente:</w:t>
      </w:r>
    </w:p>
    <w:p w:rsidR="00DD38C2" w:rsidRPr="009049B2" w:rsidRDefault="00DD38C2" w:rsidP="006B19C6">
      <w:pPr>
        <w:spacing w:line="360" w:lineRule="auto"/>
        <w:ind w:right="-93"/>
        <w:jc w:val="both"/>
        <w:rPr>
          <w:rFonts w:ascii="Palatino Linotype" w:hAnsi="Palatino Linotype" w:cs="Tahoma"/>
          <w:sz w:val="22"/>
          <w:szCs w:val="22"/>
          <w:lang w:val="es-ES"/>
        </w:rPr>
      </w:pPr>
    </w:p>
    <w:p w:rsidR="00CE1BC9" w:rsidRPr="00844CB5" w:rsidRDefault="000F4112" w:rsidP="006B19C6">
      <w:pPr>
        <w:spacing w:line="360" w:lineRule="auto"/>
        <w:ind w:right="-93"/>
        <w:jc w:val="both"/>
        <w:rPr>
          <w:rFonts w:ascii="Palatino Linotype" w:hAnsi="Palatino Linotype" w:cs="Tahoma"/>
          <w:sz w:val="24"/>
          <w:szCs w:val="24"/>
          <w:lang w:val="es-ES"/>
        </w:rPr>
      </w:pPr>
      <w:r>
        <w:rPr>
          <w:noProof/>
          <w:lang w:eastAsia="es-MX"/>
        </w:rPr>
        <w:drawing>
          <wp:inline distT="0" distB="0" distL="0" distR="0">
            <wp:extent cx="5780598" cy="5720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230" t="38892" r="14794" b="43382"/>
                    <a:stretch/>
                  </pic:blipFill>
                  <pic:spPr bwMode="auto">
                    <a:xfrm>
                      <a:off x="0" y="0"/>
                      <a:ext cx="5949727" cy="588830"/>
                    </a:xfrm>
                    <a:prstGeom prst="rect">
                      <a:avLst/>
                    </a:prstGeom>
                    <a:ln>
                      <a:noFill/>
                    </a:ln>
                    <a:extLst>
                      <a:ext uri="{53640926-AAD7-44D8-BBD7-CCE9431645EC}">
                        <a14:shadowObscured xmlns:a14="http://schemas.microsoft.com/office/drawing/2010/main"/>
                      </a:ext>
                    </a:extLst>
                  </pic:spPr>
                </pic:pic>
              </a:graphicData>
            </a:graphic>
          </wp:inline>
        </w:drawing>
      </w:r>
    </w:p>
    <w:p w:rsidR="006A4EAE" w:rsidRDefault="006A4EAE" w:rsidP="006B19C6">
      <w:pPr>
        <w:spacing w:line="360" w:lineRule="auto"/>
        <w:ind w:right="-93"/>
        <w:jc w:val="both"/>
        <w:rPr>
          <w:rFonts w:ascii="Palatino Linotype" w:hAnsi="Palatino Linotype" w:cs="Tahoma"/>
          <w:sz w:val="24"/>
          <w:szCs w:val="24"/>
          <w:lang w:val="es-ES"/>
        </w:rPr>
      </w:pPr>
      <w:r w:rsidRPr="00844CB5">
        <w:rPr>
          <w:rFonts w:ascii="Palatino Linotype" w:hAnsi="Palatino Linotype" w:cs="Tahoma"/>
          <w:sz w:val="24"/>
          <w:szCs w:val="24"/>
          <w:lang w:val="es-ES"/>
        </w:rPr>
        <w:t>…</w:t>
      </w:r>
    </w:p>
    <w:p w:rsidR="00A118F5" w:rsidRPr="00844CB5" w:rsidRDefault="00A118F5" w:rsidP="006B19C6">
      <w:pPr>
        <w:spacing w:line="360" w:lineRule="auto"/>
        <w:ind w:right="-93"/>
        <w:jc w:val="both"/>
        <w:rPr>
          <w:rFonts w:ascii="Palatino Linotype" w:hAnsi="Palatino Linotype" w:cs="Tahoma"/>
          <w:sz w:val="24"/>
          <w:szCs w:val="24"/>
          <w:lang w:val="es-ES"/>
        </w:rPr>
      </w:pPr>
    </w:p>
    <w:p w:rsidR="006A4EAE" w:rsidRPr="00844CB5" w:rsidRDefault="007B576C" w:rsidP="006B19C6">
      <w:pPr>
        <w:spacing w:line="360" w:lineRule="auto"/>
        <w:ind w:right="-93"/>
        <w:jc w:val="both"/>
        <w:rPr>
          <w:rFonts w:ascii="Palatino Linotype" w:hAnsi="Palatino Linotype" w:cs="Tahoma"/>
          <w:sz w:val="24"/>
          <w:szCs w:val="24"/>
          <w:lang w:val="es-ES"/>
        </w:rPr>
      </w:pPr>
      <w:r>
        <w:rPr>
          <w:rFonts w:ascii="Palatino Linotype" w:eastAsia="Calibri" w:hAnsi="Palatino Linotype" w:cs="Tahoma"/>
          <w:bCs/>
          <w:noProof/>
          <w:sz w:val="24"/>
          <w:szCs w:val="24"/>
          <w:lang w:eastAsia="es-MX"/>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320040</wp:posOffset>
                </wp:positionV>
                <wp:extent cx="5705475" cy="334010"/>
                <wp:effectExtent l="19050" t="19050" r="28575" b="2794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334010"/>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67634" id="Rectángulo 9" o:spid="_x0000_s1026" style="position:absolute;margin-left:0;margin-top:25.2pt;width:449.25pt;height:26.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" filled="f" strokecolor="#0d0d0d [3069]" strokeweight="3pt">
                <v:path arrowok="t"/>
                <w10:wrap anchorx="margin"/>
              </v:rect>
            </w:pict>
          </mc:Fallback>
        </mc:AlternateContent>
      </w:r>
      <w:r w:rsidR="000F4112">
        <w:rPr>
          <w:noProof/>
          <w:lang w:eastAsia="es-MX"/>
        </w:rPr>
        <w:drawing>
          <wp:inline distT="0" distB="0" distL="0" distR="0">
            <wp:extent cx="5692696" cy="604299"/>
            <wp:effectExtent l="0" t="0" r="381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84" t="87384" r="15457"/>
                    <a:stretch/>
                  </pic:blipFill>
                  <pic:spPr bwMode="auto">
                    <a:xfrm>
                      <a:off x="0" y="0"/>
                      <a:ext cx="6096860" cy="647202"/>
                    </a:xfrm>
                    <a:prstGeom prst="rect">
                      <a:avLst/>
                    </a:prstGeom>
                    <a:ln>
                      <a:noFill/>
                    </a:ln>
                    <a:extLst>
                      <a:ext uri="{53640926-AAD7-44D8-BBD7-CCE9431645EC}">
                        <a14:shadowObscured xmlns:a14="http://schemas.microsoft.com/office/drawing/2010/main"/>
                      </a:ext>
                    </a:extLst>
                  </pic:spPr>
                </pic:pic>
              </a:graphicData>
            </a:graphic>
          </wp:inline>
        </w:drawing>
      </w:r>
    </w:p>
    <w:p w:rsidR="006A4EAE" w:rsidRPr="00844CB5" w:rsidRDefault="006A4EAE" w:rsidP="006B19C6">
      <w:pPr>
        <w:spacing w:line="360" w:lineRule="auto"/>
        <w:ind w:right="-93"/>
        <w:jc w:val="both"/>
        <w:rPr>
          <w:rFonts w:ascii="Palatino Linotype" w:hAnsi="Palatino Linotype" w:cs="Tahoma"/>
          <w:sz w:val="24"/>
          <w:szCs w:val="24"/>
          <w:lang w:val="es-ES"/>
        </w:rPr>
      </w:pPr>
    </w:p>
    <w:p w:rsidR="006A4EAE" w:rsidRDefault="00162383" w:rsidP="006B19C6">
      <w:pPr>
        <w:spacing w:line="360" w:lineRule="auto"/>
        <w:ind w:right="-93"/>
        <w:jc w:val="both"/>
        <w:rPr>
          <w:rFonts w:ascii="Palatino Linotype" w:eastAsia="Calibri" w:hAnsi="Palatino Linotype" w:cs="Tahoma"/>
          <w:bCs/>
          <w:sz w:val="22"/>
          <w:szCs w:val="24"/>
          <w:lang w:eastAsia="en-US"/>
        </w:rPr>
      </w:pPr>
      <w:r w:rsidRPr="009049B2">
        <w:rPr>
          <w:rFonts w:ascii="Palatino Linotype" w:eastAsia="Calibri" w:hAnsi="Palatino Linotype" w:cs="Tahoma"/>
          <w:bCs/>
          <w:sz w:val="22"/>
          <w:szCs w:val="24"/>
          <w:lang w:eastAsia="en-US"/>
        </w:rPr>
        <w:t>En atención a</w:t>
      </w:r>
      <w:r w:rsidR="00CE1BC9" w:rsidRPr="009049B2">
        <w:rPr>
          <w:rFonts w:ascii="Palatino Linotype" w:eastAsia="Calibri" w:hAnsi="Palatino Linotype" w:cs="Tahoma"/>
          <w:bCs/>
          <w:sz w:val="22"/>
          <w:szCs w:val="24"/>
          <w:lang w:eastAsia="en-US"/>
        </w:rPr>
        <w:t xml:space="preserve"> lo </w:t>
      </w:r>
      <w:r w:rsidR="005743D2" w:rsidRPr="009049B2">
        <w:rPr>
          <w:rFonts w:ascii="Palatino Linotype" w:eastAsia="Calibri" w:hAnsi="Palatino Linotype" w:cs="Tahoma"/>
          <w:bCs/>
          <w:sz w:val="22"/>
          <w:szCs w:val="24"/>
          <w:lang w:eastAsia="en-US"/>
        </w:rPr>
        <w:t>observado</w:t>
      </w:r>
      <w:r w:rsidR="00CE1BC9" w:rsidRPr="009049B2">
        <w:rPr>
          <w:rFonts w:ascii="Palatino Linotype" w:eastAsia="Calibri" w:hAnsi="Palatino Linotype" w:cs="Tahoma"/>
          <w:bCs/>
          <w:sz w:val="22"/>
          <w:szCs w:val="24"/>
          <w:lang w:eastAsia="en-US"/>
        </w:rPr>
        <w:t xml:space="preserve">, se advierte que, </w:t>
      </w:r>
      <w:r w:rsidR="000F4112" w:rsidRPr="009049B2">
        <w:rPr>
          <w:rFonts w:ascii="Palatino Linotype" w:eastAsia="Calibri" w:hAnsi="Palatino Linotype" w:cs="Tahoma"/>
          <w:bCs/>
          <w:sz w:val="22"/>
          <w:szCs w:val="24"/>
          <w:lang w:eastAsia="en-US"/>
        </w:rPr>
        <w:t>el Sujeto Obligado notificó la</w:t>
      </w:r>
      <w:r w:rsidR="00295639">
        <w:rPr>
          <w:rFonts w:ascii="Palatino Linotype" w:eastAsia="Calibri" w:hAnsi="Palatino Linotype" w:cs="Tahoma"/>
          <w:bCs/>
          <w:sz w:val="22"/>
          <w:szCs w:val="24"/>
          <w:lang w:eastAsia="en-US"/>
        </w:rPr>
        <w:t xml:space="preserve"> </w:t>
      </w:r>
      <w:r w:rsidR="000F4112" w:rsidRPr="009049B2">
        <w:rPr>
          <w:rFonts w:ascii="Palatino Linotype" w:eastAsia="Calibri" w:hAnsi="Palatino Linotype" w:cs="Tahoma"/>
          <w:bCs/>
          <w:sz w:val="22"/>
          <w:szCs w:val="24"/>
          <w:lang w:eastAsia="en-US"/>
        </w:rPr>
        <w:t>contestación</w:t>
      </w:r>
      <w:r w:rsidR="006A4EAE" w:rsidRPr="009049B2">
        <w:rPr>
          <w:rFonts w:ascii="Palatino Linotype" w:eastAsia="Calibri" w:hAnsi="Palatino Linotype" w:cs="Tahoma"/>
          <w:bCs/>
          <w:sz w:val="22"/>
          <w:szCs w:val="24"/>
          <w:lang w:eastAsia="en-US"/>
        </w:rPr>
        <w:t xml:space="preserve"> a través del </w:t>
      </w:r>
      <w:r w:rsidRPr="009049B2">
        <w:rPr>
          <w:rFonts w:ascii="Palatino Linotype" w:eastAsia="Calibri" w:hAnsi="Palatino Linotype" w:cs="Tahoma"/>
          <w:bCs/>
          <w:sz w:val="22"/>
          <w:szCs w:val="24"/>
          <w:lang w:eastAsia="en-US"/>
        </w:rPr>
        <w:t>multicitado sistema</w:t>
      </w:r>
      <w:r w:rsidR="006A4EAE" w:rsidRPr="009049B2">
        <w:rPr>
          <w:rFonts w:ascii="Palatino Linotype" w:eastAsia="Calibri" w:hAnsi="Palatino Linotype" w:cs="Tahoma"/>
          <w:bCs/>
          <w:sz w:val="22"/>
          <w:szCs w:val="24"/>
          <w:lang w:eastAsia="en-US"/>
        </w:rPr>
        <w:t xml:space="preserve">, de la cual se </w:t>
      </w:r>
      <w:r w:rsidRPr="009049B2">
        <w:rPr>
          <w:rFonts w:ascii="Palatino Linotype" w:eastAsia="Calibri" w:hAnsi="Palatino Linotype" w:cs="Tahoma"/>
          <w:bCs/>
          <w:sz w:val="22"/>
          <w:szCs w:val="24"/>
          <w:lang w:eastAsia="en-US"/>
        </w:rPr>
        <w:t>desprende</w:t>
      </w:r>
      <w:r w:rsidR="00A25901">
        <w:rPr>
          <w:rFonts w:ascii="Palatino Linotype" w:eastAsia="Calibri" w:hAnsi="Palatino Linotype" w:cs="Tahoma"/>
          <w:bCs/>
          <w:sz w:val="22"/>
          <w:szCs w:val="24"/>
          <w:lang w:eastAsia="en-US"/>
        </w:rPr>
        <w:t xml:space="preserve"> </w:t>
      </w:r>
      <w:r w:rsidR="006A4EAE" w:rsidRPr="009049B2">
        <w:rPr>
          <w:rFonts w:ascii="Palatino Linotype" w:eastAsia="Calibri" w:hAnsi="Palatino Linotype" w:cs="Tahoma"/>
          <w:bCs/>
          <w:sz w:val="22"/>
          <w:szCs w:val="24"/>
          <w:lang w:eastAsia="en-US"/>
        </w:rPr>
        <w:t>lo siguiente:</w:t>
      </w:r>
    </w:p>
    <w:p w:rsidR="00DD38C2" w:rsidRPr="009049B2" w:rsidRDefault="00A25901" w:rsidP="006B19C6">
      <w:pPr>
        <w:spacing w:line="360" w:lineRule="auto"/>
        <w:ind w:right="-93"/>
        <w:jc w:val="both"/>
        <w:rPr>
          <w:rFonts w:ascii="Palatino Linotype" w:eastAsia="Calibri" w:hAnsi="Palatino Linotype" w:cs="Tahoma"/>
          <w:bCs/>
          <w:sz w:val="22"/>
          <w:szCs w:val="24"/>
          <w:lang w:eastAsia="en-US"/>
        </w:rPr>
      </w:pPr>
      <w:r>
        <w:rPr>
          <w:rFonts w:ascii="Palatino Linotype" w:eastAsia="Calibri" w:hAnsi="Palatino Linotype" w:cs="Tahoma"/>
          <w:bCs/>
          <w:noProof/>
          <w:sz w:val="22"/>
          <w:szCs w:val="24"/>
          <w:lang w:eastAsia="es-MX"/>
        </w:rPr>
        <mc:AlternateContent>
          <mc:Choice Requires="wps">
            <w:drawing>
              <wp:anchor distT="0" distB="0" distL="114300" distR="114300" simplePos="0" relativeHeight="251666432" behindDoc="0" locked="0" layoutInCell="1" allowOverlap="1">
                <wp:simplePos x="0" y="0"/>
                <wp:positionH relativeFrom="column">
                  <wp:posOffset>10795</wp:posOffset>
                </wp:positionH>
                <wp:positionV relativeFrom="paragraph">
                  <wp:posOffset>238760</wp:posOffset>
                </wp:positionV>
                <wp:extent cx="5753100" cy="1114425"/>
                <wp:effectExtent l="0" t="57150" r="0" b="28575"/>
                <wp:wrapNone/>
                <wp:docPr id="2" name="Conector recto de flecha 2"/>
                <wp:cNvGraphicFramePr/>
                <a:graphic xmlns:a="http://schemas.openxmlformats.org/drawingml/2006/main">
                  <a:graphicData uri="http://schemas.microsoft.com/office/word/2010/wordprocessingShape">
                    <wps:wsp>
                      <wps:cNvCnPr/>
                      <wps:spPr>
                        <a:xfrm flipV="1">
                          <a:off x="0" y="0"/>
                          <a:ext cx="5753100" cy="1114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8B2C9A" id="_x0000_t32" coordsize="21600,21600" o:spt="32" o:oned="t" path="m,l21600,21600e" filled="f">
                <v:path arrowok="t" fillok="f" o:connecttype="none"/>
                <o:lock v:ext="edit" shapetype="t"/>
              </v:shapetype>
              <v:shape id="Conector recto de flecha 2" o:spid="_x0000_s1026" type="#_x0000_t32" style="position:absolute;margin-left:.85pt;margin-top:18.8pt;width:453pt;height:87.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" strokecolor="#4472c4 [3204]" strokeweight=".5pt">
                <v:stroke endarrow="block" joinstyle="miter"/>
              </v:shape>
            </w:pict>
          </mc:Fallback>
        </mc:AlternateContent>
      </w: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DE170C" w:rsidRDefault="00DE170C" w:rsidP="006B19C6">
      <w:pPr>
        <w:spacing w:line="360" w:lineRule="auto"/>
        <w:ind w:right="-93"/>
        <w:jc w:val="both"/>
        <w:rPr>
          <w:noProof/>
          <w:lang w:eastAsia="es-MX"/>
        </w:rPr>
      </w:pPr>
    </w:p>
    <w:p w:rsidR="006A4EAE" w:rsidRPr="00844CB5" w:rsidRDefault="00DE170C" w:rsidP="006B19C6">
      <w:pPr>
        <w:spacing w:line="360" w:lineRule="auto"/>
        <w:ind w:right="-93"/>
        <w:jc w:val="both"/>
        <w:rPr>
          <w:rFonts w:ascii="Palatino Linotype" w:eastAsia="Calibri" w:hAnsi="Palatino Linotype" w:cs="Tahoma"/>
          <w:bCs/>
          <w:sz w:val="24"/>
          <w:szCs w:val="24"/>
          <w:lang w:eastAsia="en-US"/>
        </w:rPr>
      </w:pPr>
      <w:r>
        <w:rPr>
          <w:noProof/>
          <w:lang w:eastAsia="es-MX"/>
        </w:rPr>
        <w:drawing>
          <wp:inline distT="0" distB="0" distL="0" distR="0" wp14:anchorId="5823D365" wp14:editId="1DA9ADE3">
            <wp:extent cx="5712643" cy="3252709"/>
            <wp:effectExtent l="0" t="0" r="254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288" t="23347" r="23969" b="25287"/>
                    <a:stretch/>
                  </pic:blipFill>
                  <pic:spPr bwMode="auto">
                    <a:xfrm>
                      <a:off x="0" y="0"/>
                      <a:ext cx="5739363" cy="3267923"/>
                    </a:xfrm>
                    <a:prstGeom prst="rect">
                      <a:avLst/>
                    </a:prstGeom>
                    <a:ln>
                      <a:noFill/>
                    </a:ln>
                    <a:extLst>
                      <a:ext uri="{53640926-AAD7-44D8-BBD7-CCE9431645EC}">
                        <a14:shadowObscured xmlns:a14="http://schemas.microsoft.com/office/drawing/2010/main"/>
                      </a:ext>
                    </a:extLst>
                  </pic:spPr>
                </pic:pic>
              </a:graphicData>
            </a:graphic>
          </wp:inline>
        </w:drawing>
      </w:r>
    </w:p>
    <w:p w:rsidR="006A4EAE" w:rsidRPr="00844CB5" w:rsidRDefault="006A4EAE" w:rsidP="006B19C6">
      <w:pPr>
        <w:spacing w:line="360" w:lineRule="auto"/>
        <w:ind w:right="-93"/>
        <w:jc w:val="both"/>
        <w:rPr>
          <w:rFonts w:ascii="Palatino Linotype" w:eastAsia="Calibri" w:hAnsi="Palatino Linotype" w:cs="Tahoma"/>
          <w:bCs/>
          <w:sz w:val="24"/>
          <w:szCs w:val="24"/>
          <w:lang w:eastAsia="en-US"/>
        </w:rPr>
      </w:pPr>
    </w:p>
    <w:p w:rsidR="006A4EAE" w:rsidRPr="009049B2" w:rsidRDefault="00162383"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Como se logra apreciar, el Ayuntamiento de Chicoloapan si bien señaló que daba respuesta a la solicitud de información, lo cierto es</w:t>
      </w:r>
      <w:r w:rsidR="00427457" w:rsidRPr="009049B2">
        <w:rPr>
          <w:rFonts w:ascii="Palatino Linotype" w:eastAsia="Calibri" w:hAnsi="Palatino Linotype" w:cs="Tahoma"/>
          <w:bCs/>
          <w:sz w:val="22"/>
          <w:szCs w:val="22"/>
          <w:lang w:eastAsia="en-US"/>
        </w:rPr>
        <w:t>,</w:t>
      </w:r>
      <w:r w:rsidRPr="009049B2">
        <w:rPr>
          <w:rFonts w:ascii="Palatino Linotype" w:eastAsia="Calibri" w:hAnsi="Palatino Linotype" w:cs="Tahoma"/>
          <w:bCs/>
          <w:sz w:val="22"/>
          <w:szCs w:val="22"/>
          <w:lang w:eastAsia="en-US"/>
        </w:rPr>
        <w:t xml:space="preserve"> que omitió anexar la documentación que atienda </w:t>
      </w:r>
      <w:r w:rsidR="000F4112" w:rsidRPr="009049B2">
        <w:rPr>
          <w:rFonts w:ascii="Palatino Linotype" w:eastAsia="Calibri" w:hAnsi="Palatino Linotype" w:cs="Tahoma"/>
          <w:bCs/>
          <w:sz w:val="22"/>
          <w:szCs w:val="22"/>
          <w:lang w:eastAsia="en-US"/>
        </w:rPr>
        <w:t>lo solicitado por el Recurrente</w:t>
      </w:r>
      <w:r w:rsidRPr="009049B2">
        <w:rPr>
          <w:rFonts w:ascii="Palatino Linotype" w:eastAsia="Calibri" w:hAnsi="Palatino Linotype" w:cs="Tahoma"/>
          <w:bCs/>
          <w:sz w:val="22"/>
          <w:szCs w:val="22"/>
          <w:lang w:eastAsia="en-US"/>
        </w:rPr>
        <w:t xml:space="preserve">, tal como </w:t>
      </w:r>
      <w:r w:rsidR="000F4112" w:rsidRPr="009049B2">
        <w:rPr>
          <w:rFonts w:ascii="Palatino Linotype" w:eastAsia="Calibri" w:hAnsi="Palatino Linotype" w:cs="Tahoma"/>
          <w:bCs/>
          <w:sz w:val="22"/>
          <w:szCs w:val="22"/>
          <w:lang w:eastAsia="en-US"/>
        </w:rPr>
        <w:t>e</w:t>
      </w:r>
      <w:r w:rsidRPr="009049B2">
        <w:rPr>
          <w:rFonts w:ascii="Palatino Linotype" w:eastAsia="Calibri" w:hAnsi="Palatino Linotype" w:cs="Tahoma"/>
          <w:bCs/>
          <w:sz w:val="22"/>
          <w:szCs w:val="22"/>
          <w:lang w:eastAsia="en-US"/>
        </w:rPr>
        <w:t xml:space="preserve">l </w:t>
      </w:r>
      <w:r w:rsidR="000F4112" w:rsidRPr="009049B2">
        <w:rPr>
          <w:rFonts w:ascii="Palatino Linotype" w:eastAsia="Calibri" w:hAnsi="Palatino Linotype" w:cs="Tahoma"/>
          <w:bCs/>
          <w:sz w:val="22"/>
          <w:szCs w:val="22"/>
          <w:lang w:eastAsia="en-US"/>
        </w:rPr>
        <w:t>mismo lo indicó</w:t>
      </w:r>
      <w:r w:rsidRPr="009049B2">
        <w:rPr>
          <w:rFonts w:ascii="Palatino Linotype" w:eastAsia="Calibri" w:hAnsi="Palatino Linotype" w:cs="Tahoma"/>
          <w:bCs/>
          <w:sz w:val="22"/>
          <w:szCs w:val="22"/>
          <w:lang w:eastAsia="en-US"/>
        </w:rPr>
        <w:t xml:space="preserve">; inclusive a la fecha de la presente resolución no ha otorgado información alguna que </w:t>
      </w:r>
      <w:r w:rsidR="00427457" w:rsidRPr="009049B2">
        <w:rPr>
          <w:rFonts w:ascii="Palatino Linotype" w:eastAsia="Calibri" w:hAnsi="Palatino Linotype" w:cs="Tahoma"/>
          <w:bCs/>
          <w:sz w:val="22"/>
          <w:szCs w:val="22"/>
          <w:lang w:eastAsia="en-US"/>
        </w:rPr>
        <w:t xml:space="preserve">dé respuesta al </w:t>
      </w:r>
      <w:r w:rsidRPr="009049B2">
        <w:rPr>
          <w:rFonts w:ascii="Palatino Linotype" w:eastAsia="Calibri" w:hAnsi="Palatino Linotype" w:cs="Tahoma"/>
          <w:bCs/>
          <w:sz w:val="22"/>
          <w:szCs w:val="22"/>
          <w:lang w:eastAsia="en-US"/>
        </w:rPr>
        <w:t xml:space="preserve">requerimiento informativo; por lo que, resulta evidente que </w:t>
      </w:r>
      <w:r w:rsidRPr="009049B2">
        <w:rPr>
          <w:rFonts w:ascii="Palatino Linotype" w:eastAsia="Calibri" w:hAnsi="Palatino Linotype" w:cs="Tahoma"/>
          <w:b/>
          <w:bCs/>
          <w:sz w:val="22"/>
          <w:szCs w:val="22"/>
          <w:lang w:eastAsia="en-US"/>
        </w:rPr>
        <w:t xml:space="preserve">el agravio hecho valer por </w:t>
      </w:r>
      <w:r w:rsidR="00844CB5" w:rsidRPr="009049B2">
        <w:rPr>
          <w:rFonts w:ascii="Palatino Linotype" w:eastAsia="Calibri" w:hAnsi="Palatino Linotype" w:cs="Tahoma"/>
          <w:b/>
          <w:bCs/>
          <w:sz w:val="22"/>
          <w:szCs w:val="22"/>
          <w:lang w:eastAsia="en-US"/>
        </w:rPr>
        <w:t>el</w:t>
      </w:r>
      <w:r w:rsidRPr="009049B2">
        <w:rPr>
          <w:rFonts w:ascii="Palatino Linotype" w:eastAsia="Calibri" w:hAnsi="Palatino Linotype" w:cs="Tahoma"/>
          <w:b/>
          <w:bCs/>
          <w:sz w:val="22"/>
          <w:szCs w:val="22"/>
          <w:lang w:eastAsia="en-US"/>
        </w:rPr>
        <w:t xml:space="preserve"> Recurrente resulta fundado.</w:t>
      </w:r>
    </w:p>
    <w:p w:rsidR="00A118F5" w:rsidRPr="009049B2" w:rsidRDefault="00A118F5" w:rsidP="006B19C6">
      <w:pPr>
        <w:spacing w:line="360" w:lineRule="auto"/>
        <w:ind w:right="-93"/>
        <w:jc w:val="both"/>
        <w:rPr>
          <w:rFonts w:ascii="Palatino Linotype" w:eastAsia="Calibri" w:hAnsi="Palatino Linotype" w:cs="Tahoma"/>
          <w:bCs/>
          <w:sz w:val="22"/>
          <w:szCs w:val="22"/>
          <w:lang w:eastAsia="en-US"/>
        </w:rPr>
      </w:pPr>
    </w:p>
    <w:p w:rsidR="00F20633" w:rsidRPr="009049B2" w:rsidRDefault="00ED3B69"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Con base en </w:t>
      </w:r>
      <w:r w:rsidR="00F5374C" w:rsidRPr="009049B2">
        <w:rPr>
          <w:rFonts w:ascii="Palatino Linotype" w:eastAsia="Calibri" w:hAnsi="Palatino Linotype" w:cs="Tahoma"/>
          <w:bCs/>
          <w:sz w:val="22"/>
          <w:szCs w:val="22"/>
          <w:lang w:eastAsia="en-US"/>
        </w:rPr>
        <w:t>lo expuesto</w:t>
      </w:r>
      <w:r w:rsidR="00F20633" w:rsidRPr="009049B2">
        <w:rPr>
          <w:rFonts w:ascii="Palatino Linotype" w:eastAsia="Calibri" w:hAnsi="Palatino Linotype" w:cs="Tahoma"/>
          <w:bCs/>
          <w:sz w:val="22"/>
          <w:szCs w:val="22"/>
          <w:lang w:eastAsia="en-US"/>
        </w:rPr>
        <w:t xml:space="preserve">, </w:t>
      </w:r>
      <w:r w:rsidRPr="009049B2">
        <w:rPr>
          <w:rFonts w:ascii="Palatino Linotype" w:eastAsia="Calibri" w:hAnsi="Palatino Linotype" w:cs="Tahoma"/>
          <w:bCs/>
          <w:sz w:val="22"/>
          <w:szCs w:val="22"/>
          <w:lang w:eastAsia="en-US"/>
        </w:rPr>
        <w:t>es</w:t>
      </w:r>
      <w:r w:rsidR="00F20633" w:rsidRPr="009049B2">
        <w:rPr>
          <w:rFonts w:ascii="Palatino Linotype" w:eastAsia="Calibri" w:hAnsi="Palatino Linotype" w:cs="Tahoma"/>
          <w:bCs/>
          <w:sz w:val="22"/>
          <w:szCs w:val="22"/>
          <w:lang w:eastAsia="en-US"/>
        </w:rPr>
        <w:t xml:space="preserve"> procedente </w:t>
      </w:r>
      <w:r w:rsidR="00F20633" w:rsidRPr="009049B2">
        <w:rPr>
          <w:rFonts w:ascii="Palatino Linotype" w:eastAsia="Calibri" w:hAnsi="Palatino Linotype" w:cs="Tahoma"/>
          <w:b/>
          <w:bCs/>
          <w:sz w:val="22"/>
          <w:szCs w:val="22"/>
          <w:lang w:eastAsia="en-US"/>
        </w:rPr>
        <w:t>ORDENAR</w:t>
      </w:r>
      <w:r w:rsidR="00F20633" w:rsidRPr="009049B2">
        <w:rPr>
          <w:rFonts w:ascii="Palatino Linotype" w:eastAsia="Calibri" w:hAnsi="Palatino Linotype" w:cs="Tahoma"/>
          <w:bCs/>
          <w:sz w:val="22"/>
          <w:szCs w:val="22"/>
          <w:lang w:eastAsia="en-US"/>
        </w:rPr>
        <w:t xml:space="preserve"> al </w:t>
      </w:r>
      <w:r w:rsidRPr="009049B2">
        <w:rPr>
          <w:rFonts w:ascii="Palatino Linotype" w:eastAsia="Calibri" w:hAnsi="Palatino Linotype" w:cs="Tahoma"/>
          <w:bCs/>
          <w:sz w:val="22"/>
          <w:szCs w:val="22"/>
          <w:lang w:eastAsia="en-US"/>
        </w:rPr>
        <w:t xml:space="preserve">Sujeto Obligado recurrido, </w:t>
      </w:r>
      <w:r w:rsidR="00F20633" w:rsidRPr="009049B2">
        <w:rPr>
          <w:rFonts w:ascii="Palatino Linotype" w:eastAsia="Calibri" w:hAnsi="Palatino Linotype" w:cs="Tahoma"/>
          <w:bCs/>
          <w:sz w:val="22"/>
          <w:szCs w:val="22"/>
          <w:lang w:eastAsia="en-US"/>
        </w:rPr>
        <w:t xml:space="preserve">que </w:t>
      </w:r>
      <w:r w:rsidR="002A1B97" w:rsidRPr="009049B2">
        <w:rPr>
          <w:rFonts w:ascii="Palatino Linotype" w:eastAsia="Calibri" w:hAnsi="Palatino Linotype" w:cs="Tahoma"/>
          <w:bCs/>
          <w:sz w:val="22"/>
          <w:szCs w:val="22"/>
          <w:lang w:eastAsia="en-US"/>
        </w:rPr>
        <w:t xml:space="preserve">dé </w:t>
      </w:r>
      <w:r w:rsidR="00F20633" w:rsidRPr="009049B2">
        <w:rPr>
          <w:rFonts w:ascii="Palatino Linotype" w:eastAsia="Calibri" w:hAnsi="Palatino Linotype" w:cs="Tahoma"/>
          <w:bCs/>
          <w:sz w:val="22"/>
          <w:szCs w:val="22"/>
          <w:lang w:eastAsia="en-US"/>
        </w:rPr>
        <w:t xml:space="preserve">respuesta </w:t>
      </w:r>
      <w:r w:rsidR="00F14017" w:rsidRPr="009049B2">
        <w:rPr>
          <w:rFonts w:ascii="Palatino Linotype" w:eastAsia="Calibri" w:hAnsi="Palatino Linotype" w:cs="Tahoma"/>
          <w:bCs/>
          <w:sz w:val="22"/>
          <w:szCs w:val="22"/>
          <w:lang w:eastAsia="en-US"/>
        </w:rPr>
        <w:t>a los requerimientos</w:t>
      </w:r>
      <w:r w:rsidR="00DE170C">
        <w:rPr>
          <w:rFonts w:ascii="Palatino Linotype" w:eastAsia="Calibri" w:hAnsi="Palatino Linotype" w:cs="Tahoma"/>
          <w:bCs/>
          <w:sz w:val="22"/>
          <w:szCs w:val="22"/>
          <w:lang w:eastAsia="en-US"/>
        </w:rPr>
        <w:t xml:space="preserve"> </w:t>
      </w:r>
      <w:r w:rsidRPr="009049B2">
        <w:rPr>
          <w:rFonts w:ascii="Palatino Linotype" w:eastAsia="Calibri" w:hAnsi="Palatino Linotype" w:cs="Tahoma"/>
          <w:bCs/>
          <w:sz w:val="22"/>
          <w:szCs w:val="22"/>
          <w:lang w:eastAsia="en-US"/>
        </w:rPr>
        <w:t>de información</w:t>
      </w:r>
      <w:r w:rsidR="00F20633" w:rsidRPr="009049B2">
        <w:rPr>
          <w:rFonts w:ascii="Palatino Linotype" w:eastAsia="Calibri" w:hAnsi="Palatino Linotype" w:cs="Tahoma"/>
          <w:bCs/>
          <w:sz w:val="22"/>
          <w:szCs w:val="22"/>
          <w:lang w:eastAsia="en-US"/>
        </w:rPr>
        <w:t xml:space="preserve">; no obstante, para tal circunstancia </w:t>
      </w:r>
      <w:r w:rsidRPr="009049B2">
        <w:rPr>
          <w:rFonts w:ascii="Palatino Linotype" w:eastAsia="Calibri" w:hAnsi="Palatino Linotype" w:cs="Tahoma"/>
          <w:bCs/>
          <w:sz w:val="22"/>
          <w:szCs w:val="22"/>
          <w:lang w:eastAsia="en-US"/>
        </w:rPr>
        <w:t xml:space="preserve">es </w:t>
      </w:r>
      <w:r w:rsidR="00F20633" w:rsidRPr="009049B2">
        <w:rPr>
          <w:rFonts w:ascii="Palatino Linotype" w:eastAsia="Calibri" w:hAnsi="Palatino Linotype" w:cs="Tahoma"/>
          <w:bCs/>
          <w:sz w:val="22"/>
          <w:szCs w:val="22"/>
          <w:lang w:eastAsia="en-US"/>
        </w:rPr>
        <w:t>necesario analizar la naturaleza de la documentación solicitada.</w:t>
      </w:r>
    </w:p>
    <w:p w:rsidR="0084708E" w:rsidRDefault="0084708E" w:rsidP="006B19C6">
      <w:pPr>
        <w:spacing w:line="360" w:lineRule="auto"/>
        <w:ind w:right="-93"/>
        <w:jc w:val="both"/>
        <w:rPr>
          <w:rFonts w:ascii="Palatino Linotype" w:eastAsia="Calibri" w:hAnsi="Palatino Linotype" w:cs="Tahoma"/>
          <w:bCs/>
          <w:sz w:val="22"/>
          <w:szCs w:val="22"/>
          <w:lang w:eastAsia="en-US"/>
        </w:rPr>
      </w:pPr>
    </w:p>
    <w:p w:rsidR="00A25901" w:rsidRDefault="00A25901" w:rsidP="006B19C6">
      <w:pPr>
        <w:spacing w:line="360" w:lineRule="auto"/>
        <w:ind w:right="-93"/>
        <w:jc w:val="both"/>
        <w:rPr>
          <w:rFonts w:ascii="Palatino Linotype" w:eastAsia="Calibri" w:hAnsi="Palatino Linotype" w:cs="Tahoma"/>
          <w:bCs/>
          <w:sz w:val="22"/>
          <w:szCs w:val="22"/>
          <w:lang w:eastAsia="en-US"/>
        </w:rPr>
      </w:pPr>
    </w:p>
    <w:p w:rsidR="00A25901" w:rsidRDefault="00A25901" w:rsidP="006B19C6">
      <w:pPr>
        <w:spacing w:line="360" w:lineRule="auto"/>
        <w:ind w:right="-93"/>
        <w:jc w:val="both"/>
        <w:rPr>
          <w:rFonts w:ascii="Palatino Linotype" w:eastAsia="Calibri" w:hAnsi="Palatino Linotype" w:cs="Tahoma"/>
          <w:bCs/>
          <w:sz w:val="22"/>
          <w:szCs w:val="22"/>
          <w:lang w:eastAsia="en-US"/>
        </w:rPr>
      </w:pPr>
    </w:p>
    <w:p w:rsidR="00A25901" w:rsidRPr="009049B2" w:rsidRDefault="00A25901" w:rsidP="006B19C6">
      <w:pPr>
        <w:spacing w:line="360" w:lineRule="auto"/>
        <w:ind w:right="-93"/>
        <w:jc w:val="both"/>
        <w:rPr>
          <w:rFonts w:ascii="Palatino Linotype" w:eastAsia="Calibri" w:hAnsi="Palatino Linotype" w:cs="Tahoma"/>
          <w:bCs/>
          <w:sz w:val="22"/>
          <w:szCs w:val="22"/>
          <w:lang w:eastAsia="en-US"/>
        </w:rPr>
      </w:pPr>
    </w:p>
    <w:p w:rsidR="00F20633" w:rsidRPr="009049B2" w:rsidRDefault="000F4112" w:rsidP="006B19C6">
      <w:pPr>
        <w:spacing w:line="360" w:lineRule="auto"/>
        <w:ind w:right="-93"/>
        <w:jc w:val="both"/>
        <w:rPr>
          <w:rFonts w:ascii="Palatino Linotype" w:eastAsia="Calibri" w:hAnsi="Palatino Linotype" w:cs="Tahoma"/>
          <w:b/>
          <w:bCs/>
          <w:sz w:val="22"/>
          <w:szCs w:val="22"/>
          <w:lang w:eastAsia="en-US"/>
        </w:rPr>
      </w:pPr>
      <w:r w:rsidRPr="009049B2">
        <w:rPr>
          <w:rFonts w:ascii="Palatino Linotype" w:eastAsia="Calibri" w:hAnsi="Palatino Linotype" w:cs="Tahoma"/>
          <w:b/>
          <w:bCs/>
          <w:sz w:val="22"/>
          <w:szCs w:val="22"/>
          <w:lang w:eastAsia="en-US"/>
        </w:rPr>
        <w:t>SEXTO</w:t>
      </w:r>
      <w:r w:rsidR="00F20633" w:rsidRPr="009049B2">
        <w:rPr>
          <w:rFonts w:ascii="Palatino Linotype" w:eastAsia="Calibri" w:hAnsi="Palatino Linotype" w:cs="Tahoma"/>
          <w:b/>
          <w:bCs/>
          <w:sz w:val="22"/>
          <w:szCs w:val="22"/>
          <w:lang w:eastAsia="en-US"/>
        </w:rPr>
        <w:t>. Análisis de la naturaleza de la información.</w:t>
      </w:r>
    </w:p>
    <w:p w:rsidR="00F20633" w:rsidRPr="009049B2" w:rsidRDefault="00F20633" w:rsidP="006B19C6">
      <w:pPr>
        <w:spacing w:line="360" w:lineRule="auto"/>
        <w:ind w:right="-93"/>
        <w:jc w:val="both"/>
        <w:rPr>
          <w:rFonts w:ascii="Palatino Linotype" w:eastAsia="Calibri" w:hAnsi="Palatino Linotype" w:cs="Tahoma"/>
          <w:b/>
          <w:bCs/>
          <w:sz w:val="22"/>
          <w:szCs w:val="22"/>
          <w:lang w:eastAsia="en-US"/>
        </w:rPr>
      </w:pPr>
    </w:p>
    <w:p w:rsidR="00222731" w:rsidRPr="009049B2" w:rsidRDefault="001B2CD9" w:rsidP="006B19C6">
      <w:pPr>
        <w:spacing w:line="360" w:lineRule="auto"/>
        <w:ind w:right="-93"/>
        <w:jc w:val="both"/>
        <w:rPr>
          <w:rFonts w:ascii="Palatino Linotype" w:hAnsi="Palatino Linotype" w:cs="Tahoma"/>
          <w:sz w:val="22"/>
          <w:szCs w:val="22"/>
          <w:lang w:val="es-ES"/>
        </w:rPr>
      </w:pPr>
      <w:r w:rsidRPr="009049B2">
        <w:rPr>
          <w:rFonts w:ascii="Palatino Linotype" w:eastAsia="Calibri" w:hAnsi="Palatino Linotype" w:cs="Tahoma"/>
          <w:bCs/>
          <w:sz w:val="22"/>
          <w:szCs w:val="22"/>
          <w:lang w:eastAsia="en-US"/>
        </w:rPr>
        <w:t>L</w:t>
      </w:r>
      <w:r w:rsidR="00F20633" w:rsidRPr="009049B2">
        <w:rPr>
          <w:rFonts w:ascii="Palatino Linotype" w:eastAsia="Calibri" w:hAnsi="Palatino Linotype" w:cs="Tahoma"/>
          <w:bCs/>
          <w:sz w:val="22"/>
          <w:szCs w:val="22"/>
          <w:lang w:eastAsia="en-US"/>
        </w:rPr>
        <w:t>a solici</w:t>
      </w:r>
      <w:r w:rsidRPr="009049B2">
        <w:rPr>
          <w:rFonts w:ascii="Palatino Linotype" w:eastAsia="Calibri" w:hAnsi="Palatino Linotype" w:cs="Tahoma"/>
          <w:bCs/>
          <w:sz w:val="22"/>
          <w:szCs w:val="22"/>
          <w:lang w:eastAsia="en-US"/>
        </w:rPr>
        <w:t>tud materia de la presente Resolución, versa sobre</w:t>
      </w:r>
      <w:r w:rsidR="000F4112" w:rsidRPr="009049B2">
        <w:rPr>
          <w:rFonts w:ascii="Palatino Linotype" w:eastAsia="Calibri" w:hAnsi="Palatino Linotype" w:cs="Tahoma"/>
          <w:bCs/>
          <w:sz w:val="22"/>
          <w:szCs w:val="22"/>
          <w:lang w:eastAsia="en-US"/>
        </w:rPr>
        <w:t xml:space="preserve"> los</w:t>
      </w:r>
      <w:r w:rsidR="00295639">
        <w:rPr>
          <w:rFonts w:ascii="Palatino Linotype" w:eastAsia="Calibri" w:hAnsi="Palatino Linotype" w:cs="Tahoma"/>
          <w:bCs/>
          <w:sz w:val="22"/>
          <w:szCs w:val="22"/>
          <w:lang w:eastAsia="en-US"/>
        </w:rPr>
        <w:t xml:space="preserve"> </w:t>
      </w:r>
      <w:r w:rsidR="00B35B66">
        <w:rPr>
          <w:rFonts w:ascii="Palatino Linotype" w:hAnsi="Palatino Linotype" w:cs="Tahoma"/>
          <w:sz w:val="22"/>
          <w:szCs w:val="22"/>
        </w:rPr>
        <w:t>contratos de arrendamiento</w:t>
      </w:r>
      <w:r w:rsidR="000F4112" w:rsidRPr="009049B2">
        <w:rPr>
          <w:rFonts w:ascii="Palatino Linotype" w:hAnsi="Palatino Linotype" w:cs="Tahoma"/>
          <w:sz w:val="22"/>
          <w:szCs w:val="22"/>
        </w:rPr>
        <w:t xml:space="preserve"> de bienes inmuebles realizados por la administración durante el periodo comprendido del 01 de enero al 31 de julio de 2018, y la aprobación de los mismos por los entes correspondientes conforme a derecho.</w:t>
      </w:r>
    </w:p>
    <w:p w:rsidR="000F4112" w:rsidRDefault="000F4112" w:rsidP="006B19C6">
      <w:pPr>
        <w:spacing w:line="360" w:lineRule="auto"/>
        <w:ind w:right="-93"/>
        <w:jc w:val="both"/>
        <w:rPr>
          <w:rFonts w:ascii="Palatino Linotype" w:hAnsi="Palatino Linotype" w:cs="Tahoma"/>
          <w:sz w:val="24"/>
          <w:szCs w:val="24"/>
          <w:lang w:val="es-ES"/>
        </w:rPr>
      </w:pPr>
    </w:p>
    <w:p w:rsidR="00DD38C2" w:rsidRPr="00DD38C2" w:rsidRDefault="00DD38C2" w:rsidP="006B19C6">
      <w:pPr>
        <w:spacing w:line="360" w:lineRule="auto"/>
        <w:ind w:right="-93"/>
        <w:jc w:val="both"/>
        <w:rPr>
          <w:rFonts w:ascii="Palatino Linotype" w:hAnsi="Palatino Linotype" w:cs="Tahoma"/>
          <w:b/>
          <w:sz w:val="22"/>
          <w:szCs w:val="22"/>
          <w:lang w:val="es-ES"/>
        </w:rPr>
      </w:pPr>
      <w:r>
        <w:rPr>
          <w:rFonts w:ascii="Palatino Linotype" w:hAnsi="Palatino Linotype" w:cs="Tahoma"/>
          <w:sz w:val="22"/>
          <w:szCs w:val="22"/>
          <w:lang w:val="es-ES"/>
        </w:rPr>
        <w:t xml:space="preserve">Al respecto, cabe traer a colación, el artículo 5°, del Capítulo Primero, Parte General, de la </w:t>
      </w:r>
      <w:r w:rsidRPr="009049B2">
        <w:rPr>
          <w:rFonts w:ascii="Palatino Linotype" w:hAnsi="Palatino Linotype" w:cs="Tahoma"/>
          <w:sz w:val="22"/>
          <w:szCs w:val="22"/>
        </w:rPr>
        <w:t>Ley de Contratación Pública del Estado de México y Municipios</w:t>
      </w:r>
      <w:r>
        <w:rPr>
          <w:rFonts w:ascii="Palatino Linotype" w:hAnsi="Palatino Linotype" w:cs="Tahoma"/>
          <w:sz w:val="22"/>
          <w:szCs w:val="22"/>
        </w:rPr>
        <w:t xml:space="preserve">, que establece que los </w:t>
      </w:r>
      <w:r>
        <w:rPr>
          <w:rFonts w:ascii="Palatino Linotype" w:hAnsi="Palatino Linotype" w:cs="Tahoma"/>
          <w:b/>
          <w:sz w:val="22"/>
          <w:szCs w:val="22"/>
        </w:rPr>
        <w:t>Ayuntamientos</w:t>
      </w:r>
      <w:r>
        <w:rPr>
          <w:rFonts w:ascii="Palatino Linotype" w:hAnsi="Palatino Linotype" w:cs="Tahoma"/>
          <w:sz w:val="22"/>
          <w:szCs w:val="22"/>
        </w:rPr>
        <w:t xml:space="preserve">, en el ámbito de su respectiva competencia, tendrán a su cargo el trámite de los procedimientos de adquisición de bienes, contratación de servicios, </w:t>
      </w:r>
      <w:r>
        <w:rPr>
          <w:rFonts w:ascii="Palatino Linotype" w:hAnsi="Palatino Linotype" w:cs="Tahoma"/>
          <w:b/>
          <w:sz w:val="22"/>
          <w:szCs w:val="22"/>
        </w:rPr>
        <w:t>arrendamientos</w:t>
      </w:r>
      <w:r>
        <w:rPr>
          <w:rFonts w:ascii="Palatino Linotype" w:hAnsi="Palatino Linotype" w:cs="Tahoma"/>
          <w:sz w:val="22"/>
          <w:szCs w:val="22"/>
        </w:rPr>
        <w:t xml:space="preserve"> y enajenaciones de bienes muebles e </w:t>
      </w:r>
      <w:r>
        <w:rPr>
          <w:rFonts w:ascii="Palatino Linotype" w:hAnsi="Palatino Linotype" w:cs="Tahoma"/>
          <w:b/>
          <w:sz w:val="22"/>
          <w:szCs w:val="22"/>
        </w:rPr>
        <w:t>inmuebles.</w:t>
      </w:r>
    </w:p>
    <w:p w:rsidR="00DD38C2" w:rsidRDefault="00DD38C2" w:rsidP="006B19C6">
      <w:pPr>
        <w:spacing w:line="360" w:lineRule="auto"/>
        <w:ind w:right="-93"/>
        <w:jc w:val="both"/>
        <w:rPr>
          <w:rFonts w:ascii="Palatino Linotype" w:eastAsia="Calibri" w:hAnsi="Palatino Linotype" w:cs="Tahoma"/>
          <w:iCs/>
          <w:sz w:val="22"/>
          <w:szCs w:val="22"/>
          <w:lang w:val="es-ES" w:eastAsia="es-ES_tradnl"/>
        </w:rPr>
      </w:pPr>
    </w:p>
    <w:p w:rsidR="00F1684C" w:rsidRPr="009049B2" w:rsidRDefault="00F1684C" w:rsidP="006B19C6">
      <w:pPr>
        <w:spacing w:line="360" w:lineRule="auto"/>
        <w:ind w:right="-93"/>
        <w:jc w:val="both"/>
        <w:rPr>
          <w:rFonts w:ascii="Palatino Linotype" w:eastAsia="Calibri" w:hAnsi="Palatino Linotype" w:cs="Tahoma"/>
          <w:iCs/>
          <w:sz w:val="22"/>
          <w:szCs w:val="22"/>
          <w:lang w:val="es-ES" w:eastAsia="es-ES_tradnl"/>
        </w:rPr>
      </w:pPr>
      <w:r w:rsidRPr="009049B2">
        <w:rPr>
          <w:rFonts w:ascii="Palatino Linotype" w:eastAsia="Calibri" w:hAnsi="Palatino Linotype" w:cs="Tahoma"/>
          <w:iCs/>
          <w:sz w:val="22"/>
          <w:szCs w:val="22"/>
          <w:lang w:val="es-ES" w:eastAsia="es-ES_tradnl"/>
        </w:rPr>
        <w:t>En ese contexto, resulta necesario traer a colación el artículo 6</w:t>
      </w:r>
      <w:r w:rsidR="00A719AA" w:rsidRPr="009049B2">
        <w:rPr>
          <w:rFonts w:ascii="Palatino Linotype" w:eastAsia="Calibri" w:hAnsi="Palatino Linotype" w:cs="Tahoma"/>
          <w:iCs/>
          <w:sz w:val="22"/>
          <w:szCs w:val="22"/>
          <w:lang w:val="es-ES" w:eastAsia="es-ES_tradnl"/>
        </w:rPr>
        <w:t>°</w:t>
      </w:r>
      <w:r w:rsidRPr="009049B2">
        <w:rPr>
          <w:rFonts w:ascii="Palatino Linotype" w:eastAsia="Calibri" w:hAnsi="Palatino Linotype" w:cs="Tahoma"/>
          <w:iCs/>
          <w:sz w:val="22"/>
          <w:szCs w:val="22"/>
          <w:lang w:val="es-ES" w:eastAsia="es-ES_tradnl"/>
        </w:rPr>
        <w:t xml:space="preserve"> del Bando Municipal</w:t>
      </w:r>
      <w:r w:rsidR="00B35B66">
        <w:rPr>
          <w:rFonts w:ascii="Palatino Linotype" w:eastAsia="Calibri" w:hAnsi="Palatino Linotype" w:cs="Tahoma"/>
          <w:iCs/>
          <w:sz w:val="22"/>
          <w:szCs w:val="22"/>
          <w:lang w:val="es-ES" w:eastAsia="es-ES_tradnl"/>
        </w:rPr>
        <w:t xml:space="preserve"> </w:t>
      </w:r>
      <w:r w:rsidRPr="009049B2">
        <w:rPr>
          <w:rFonts w:ascii="Palatino Linotype" w:eastAsia="Calibri" w:hAnsi="Palatino Linotype" w:cs="Tahoma"/>
          <w:iCs/>
          <w:sz w:val="22"/>
          <w:szCs w:val="22"/>
          <w:lang w:val="es-ES" w:eastAsia="es-ES_tradnl"/>
        </w:rPr>
        <w:t>de Chicoloapan</w:t>
      </w:r>
      <w:r w:rsidR="006E716F" w:rsidRPr="009049B2">
        <w:rPr>
          <w:rFonts w:ascii="Palatino Linotype" w:eastAsia="Calibri" w:hAnsi="Palatino Linotype" w:cs="Tahoma"/>
          <w:iCs/>
          <w:sz w:val="22"/>
          <w:szCs w:val="22"/>
          <w:lang w:val="es-ES" w:eastAsia="es-ES_tradnl"/>
        </w:rPr>
        <w:t xml:space="preserve"> dos mil dieciocho</w:t>
      </w:r>
      <w:r w:rsidRPr="009049B2">
        <w:rPr>
          <w:rFonts w:ascii="Palatino Linotype" w:eastAsia="Calibri" w:hAnsi="Palatino Linotype" w:cs="Tahoma"/>
          <w:iCs/>
          <w:sz w:val="22"/>
          <w:szCs w:val="22"/>
          <w:lang w:val="es-ES" w:eastAsia="es-ES_tradnl"/>
        </w:rPr>
        <w:t xml:space="preserve">, que establece que </w:t>
      </w:r>
      <w:r w:rsidR="006E716F" w:rsidRPr="009049B2">
        <w:rPr>
          <w:rFonts w:ascii="Palatino Linotype" w:eastAsia="Calibri" w:hAnsi="Palatino Linotype" w:cs="Tahoma"/>
          <w:iCs/>
          <w:sz w:val="22"/>
          <w:szCs w:val="22"/>
          <w:lang w:val="es-ES" w:eastAsia="es-ES_tradnl"/>
        </w:rPr>
        <w:t>el Municipio es parte integrante de la división territorial de la organización política y administrativa del Estado de México; además, que es una entidad pública investi</w:t>
      </w:r>
      <w:r w:rsidR="00A719AA" w:rsidRPr="009049B2">
        <w:rPr>
          <w:rFonts w:ascii="Palatino Linotype" w:eastAsia="Calibri" w:hAnsi="Palatino Linotype" w:cs="Tahoma"/>
          <w:iCs/>
          <w:sz w:val="22"/>
          <w:szCs w:val="22"/>
          <w:lang w:val="es-ES" w:eastAsia="es-ES_tradnl"/>
        </w:rPr>
        <w:t>d</w:t>
      </w:r>
      <w:r w:rsidR="006E716F" w:rsidRPr="009049B2">
        <w:rPr>
          <w:rFonts w:ascii="Palatino Linotype" w:eastAsia="Calibri" w:hAnsi="Palatino Linotype" w:cs="Tahoma"/>
          <w:iCs/>
          <w:sz w:val="22"/>
          <w:szCs w:val="22"/>
          <w:lang w:val="es-ES" w:eastAsia="es-ES_tradnl"/>
        </w:rPr>
        <w:t>a de personalidad jurídica, patrimonio propio y capacidad, tanto política, como administrativa; por lo que cuenta, con territorio, población y gobierno.</w:t>
      </w:r>
    </w:p>
    <w:p w:rsidR="006E716F" w:rsidRPr="009049B2" w:rsidRDefault="006E716F" w:rsidP="006B19C6">
      <w:pPr>
        <w:spacing w:line="360" w:lineRule="auto"/>
        <w:ind w:right="-93"/>
        <w:jc w:val="both"/>
        <w:rPr>
          <w:rFonts w:ascii="Palatino Linotype" w:eastAsia="Calibri" w:hAnsi="Palatino Linotype" w:cs="Tahoma"/>
          <w:iCs/>
          <w:sz w:val="22"/>
          <w:szCs w:val="22"/>
          <w:lang w:val="es-ES" w:eastAsia="es-ES_tradnl"/>
        </w:rPr>
      </w:pPr>
    </w:p>
    <w:p w:rsidR="006E716F" w:rsidRPr="009049B2" w:rsidRDefault="006E716F" w:rsidP="006B19C6">
      <w:pPr>
        <w:spacing w:line="360" w:lineRule="auto"/>
        <w:ind w:right="-93"/>
        <w:jc w:val="both"/>
        <w:rPr>
          <w:rFonts w:ascii="Palatino Linotype" w:eastAsia="Calibri" w:hAnsi="Palatino Linotype" w:cs="Tahoma"/>
          <w:iCs/>
          <w:sz w:val="22"/>
          <w:szCs w:val="22"/>
          <w:lang w:val="es-ES" w:eastAsia="es-ES_tradnl"/>
        </w:rPr>
      </w:pPr>
      <w:r w:rsidRPr="009049B2">
        <w:rPr>
          <w:rFonts w:ascii="Palatino Linotype" w:eastAsia="Calibri" w:hAnsi="Palatino Linotype" w:cs="Tahoma"/>
          <w:iCs/>
          <w:sz w:val="22"/>
          <w:szCs w:val="22"/>
          <w:lang w:val="es-ES" w:eastAsia="es-ES_tradnl"/>
        </w:rPr>
        <w:t xml:space="preserve">Asimismo, el artículo 19 y 20 de dicho ordenamiento jurídico, prevé que para el ejercicio de sus atribuciones y cumplimiento de sus objetivos, el Sujeto Obligado, dispondrá y controlará su patrimonio, integrado por los </w:t>
      </w:r>
      <w:r w:rsidRPr="00114574">
        <w:rPr>
          <w:rFonts w:ascii="Palatino Linotype" w:eastAsia="Calibri" w:hAnsi="Palatino Linotype" w:cs="Tahoma"/>
          <w:iCs/>
          <w:sz w:val="22"/>
          <w:szCs w:val="22"/>
          <w:lang w:val="es-ES" w:eastAsia="es-ES_tradnl"/>
        </w:rPr>
        <w:t>bienes muebles</w:t>
      </w:r>
      <w:r w:rsidRPr="00114574">
        <w:rPr>
          <w:rFonts w:ascii="Palatino Linotype" w:eastAsia="Calibri" w:hAnsi="Palatino Linotype" w:cs="Tahoma"/>
          <w:b/>
          <w:iCs/>
          <w:sz w:val="22"/>
          <w:szCs w:val="22"/>
          <w:lang w:val="es-ES" w:eastAsia="es-ES_tradnl"/>
        </w:rPr>
        <w:t xml:space="preserve"> inmuebles</w:t>
      </w:r>
      <w:r w:rsidRPr="009049B2">
        <w:rPr>
          <w:rFonts w:ascii="Palatino Linotype" w:eastAsia="Calibri" w:hAnsi="Palatino Linotype" w:cs="Tahoma"/>
          <w:iCs/>
          <w:sz w:val="22"/>
          <w:szCs w:val="22"/>
          <w:lang w:val="es-ES" w:eastAsia="es-ES_tradnl"/>
        </w:rPr>
        <w:t>, así como de los ingresos que obtenga</w:t>
      </w:r>
      <w:r w:rsidR="00D31CD5" w:rsidRPr="009049B2">
        <w:rPr>
          <w:rFonts w:ascii="Palatino Linotype" w:eastAsia="Calibri" w:hAnsi="Palatino Linotype" w:cs="Tahoma"/>
          <w:iCs/>
          <w:sz w:val="22"/>
          <w:szCs w:val="22"/>
          <w:lang w:val="es-ES" w:eastAsia="es-ES_tradnl"/>
        </w:rPr>
        <w:t>, los cuales son inalienables, imprescriptibles e inembargables.</w:t>
      </w:r>
    </w:p>
    <w:p w:rsidR="00DA0839" w:rsidRPr="009049B2" w:rsidRDefault="00DA0839" w:rsidP="006B19C6">
      <w:pPr>
        <w:spacing w:line="360" w:lineRule="auto"/>
        <w:ind w:right="-93"/>
        <w:jc w:val="both"/>
        <w:rPr>
          <w:rFonts w:ascii="Palatino Linotype" w:hAnsi="Palatino Linotype" w:cs="Tahoma"/>
          <w:b/>
          <w:sz w:val="22"/>
          <w:szCs w:val="22"/>
          <w:lang w:val="es-ES"/>
        </w:rPr>
      </w:pPr>
    </w:p>
    <w:p w:rsidR="00DA0839" w:rsidRPr="009049B2" w:rsidRDefault="00DA0839" w:rsidP="006B19C6">
      <w:pPr>
        <w:spacing w:line="360" w:lineRule="auto"/>
        <w:ind w:right="-93"/>
        <w:jc w:val="both"/>
        <w:rPr>
          <w:rFonts w:ascii="Palatino Linotype" w:hAnsi="Palatino Linotype" w:cs="Tahoma"/>
          <w:sz w:val="22"/>
          <w:szCs w:val="22"/>
          <w:lang w:val="es-ES"/>
        </w:rPr>
      </w:pPr>
      <w:r w:rsidRPr="009049B2">
        <w:rPr>
          <w:rFonts w:ascii="Palatino Linotype" w:hAnsi="Palatino Linotype" w:cs="Tahoma"/>
          <w:sz w:val="22"/>
          <w:szCs w:val="22"/>
          <w:lang w:val="es-ES"/>
        </w:rPr>
        <w:t xml:space="preserve">De tales circunstancias, se advierte que el Sujeto Obligado es competente para conocer de la información solicitada, pues como se precisó, la solicitud versa </w:t>
      </w:r>
      <w:r w:rsidR="00114574">
        <w:rPr>
          <w:rFonts w:ascii="Palatino Linotype" w:hAnsi="Palatino Linotype" w:cs="Tahoma"/>
          <w:sz w:val="22"/>
          <w:szCs w:val="22"/>
          <w:lang w:val="es-ES"/>
        </w:rPr>
        <w:t xml:space="preserve">sobre los contratos de </w:t>
      </w:r>
      <w:r w:rsidR="00114574">
        <w:rPr>
          <w:rFonts w:ascii="Palatino Linotype" w:hAnsi="Palatino Linotype" w:cs="Tahoma"/>
          <w:sz w:val="22"/>
          <w:szCs w:val="22"/>
          <w:lang w:val="es-ES"/>
        </w:rPr>
        <w:lastRenderedPageBreak/>
        <w:t xml:space="preserve">arrendamiento de bienes inmuebles, pues conforme a la normatividad aplicable puede realizar dichos actos jurídicos. </w:t>
      </w:r>
    </w:p>
    <w:p w:rsidR="000F2EBF" w:rsidRPr="009049B2" w:rsidRDefault="000F2EBF" w:rsidP="006B19C6">
      <w:pPr>
        <w:spacing w:line="360" w:lineRule="auto"/>
        <w:ind w:right="-93"/>
        <w:jc w:val="both"/>
        <w:rPr>
          <w:rFonts w:ascii="Palatino Linotype" w:hAnsi="Palatino Linotype" w:cs="Tahoma"/>
          <w:sz w:val="22"/>
          <w:szCs w:val="22"/>
          <w:lang w:val="es-ES"/>
        </w:rPr>
      </w:pPr>
    </w:p>
    <w:p w:rsidR="003D624F" w:rsidRPr="009049B2" w:rsidRDefault="00DA0839" w:rsidP="006B19C6">
      <w:pPr>
        <w:spacing w:line="360" w:lineRule="auto"/>
        <w:jc w:val="both"/>
        <w:rPr>
          <w:rFonts w:ascii="Palatino Linotype" w:hAnsi="Palatino Linotype" w:cs="Tahoma"/>
          <w:sz w:val="22"/>
          <w:szCs w:val="22"/>
          <w:highlight w:val="yellow"/>
        </w:rPr>
      </w:pPr>
      <w:r w:rsidRPr="009049B2">
        <w:rPr>
          <w:rFonts w:ascii="Palatino Linotype" w:hAnsi="Palatino Linotype" w:cs="Tahoma"/>
          <w:sz w:val="22"/>
          <w:szCs w:val="22"/>
        </w:rPr>
        <w:t>En ese sentido</w:t>
      </w:r>
      <w:r w:rsidR="003D624F" w:rsidRPr="009049B2">
        <w:rPr>
          <w:rFonts w:ascii="Palatino Linotype" w:hAnsi="Palatino Linotype" w:cs="Tahoma"/>
          <w:sz w:val="22"/>
          <w:szCs w:val="22"/>
        </w:rPr>
        <w:t xml:space="preserve">, es necesario hacer referencia al </w:t>
      </w:r>
      <w:r w:rsidR="003D624F" w:rsidRPr="009049B2">
        <w:rPr>
          <w:rFonts w:ascii="Palatino Linotype" w:hAnsi="Palatino Linotype" w:cs="Tahoma"/>
          <w:b/>
          <w:sz w:val="22"/>
          <w:szCs w:val="22"/>
        </w:rPr>
        <w:t>proced</w:t>
      </w:r>
      <w:r w:rsidR="00B35B66">
        <w:rPr>
          <w:rFonts w:ascii="Palatino Linotype" w:hAnsi="Palatino Linotype" w:cs="Tahoma"/>
          <w:b/>
          <w:sz w:val="22"/>
          <w:szCs w:val="22"/>
        </w:rPr>
        <w:t>imiento de búsqueda que deben</w:t>
      </w:r>
      <w:r w:rsidR="003D624F" w:rsidRPr="009049B2">
        <w:rPr>
          <w:rFonts w:ascii="Palatino Linotype" w:hAnsi="Palatino Linotype" w:cs="Tahoma"/>
          <w:b/>
          <w:sz w:val="22"/>
          <w:szCs w:val="22"/>
        </w:rPr>
        <w:t xml:space="preserve"> seguir los Sujetos Obligados para localizar la información</w:t>
      </w:r>
      <w:r w:rsidR="003D624F" w:rsidRPr="009049B2">
        <w:rPr>
          <w:rFonts w:ascii="Palatino Linotype" w:hAnsi="Palatino Linotype" w:cs="Tahoma"/>
          <w:sz w:val="22"/>
          <w:szCs w:val="22"/>
        </w:rPr>
        <w:t>, el cual se encuentra previsto en los artículos 151, 162 y 163 de la Ley de Transparencia y Acceso a la Información Pública del Estado de México y Municipios; que tal como se refirió en párrafos anteriores, las Unidades de Transparencia deben de turnar las solicitudes de información a todas las áreas competentes, a efecto de que realicen una búsqueda exhaustiva y razonable de la información requerida, con el fin de que otorguen acceso a los documentos que se encuentren en sus archivos o que estén obligados a documentar, de acuerdo a sus facultades, competencias o funciones.</w:t>
      </w:r>
    </w:p>
    <w:p w:rsidR="00222731" w:rsidRPr="009049B2" w:rsidRDefault="00222731" w:rsidP="006B19C6">
      <w:pPr>
        <w:spacing w:line="360" w:lineRule="auto"/>
        <w:ind w:right="-93"/>
        <w:jc w:val="both"/>
        <w:rPr>
          <w:rFonts w:ascii="Palatino Linotype" w:eastAsia="Calibri" w:hAnsi="Palatino Linotype" w:cs="Tahoma"/>
          <w:bCs/>
          <w:sz w:val="22"/>
          <w:szCs w:val="22"/>
          <w:lang w:eastAsia="en-US"/>
        </w:rPr>
      </w:pPr>
    </w:p>
    <w:p w:rsidR="009440E0" w:rsidRPr="009049B2" w:rsidRDefault="00ED19D1" w:rsidP="00114574">
      <w:pPr>
        <w:spacing w:line="360" w:lineRule="auto"/>
        <w:ind w:right="-93"/>
        <w:jc w:val="both"/>
        <w:rPr>
          <w:rFonts w:ascii="Palatino Linotype" w:eastAsia="Calibri" w:hAnsi="Palatino Linotype" w:cs="Tahoma"/>
          <w:b/>
          <w:bCs/>
          <w:szCs w:val="22"/>
          <w:lang w:eastAsia="en-US"/>
        </w:rPr>
      </w:pPr>
      <w:r w:rsidRPr="009049B2">
        <w:rPr>
          <w:rFonts w:ascii="Palatino Linotype" w:eastAsia="Calibri" w:hAnsi="Palatino Linotype" w:cs="Tahoma"/>
          <w:bCs/>
          <w:sz w:val="22"/>
          <w:szCs w:val="22"/>
          <w:lang w:eastAsia="en-US"/>
        </w:rPr>
        <w:t xml:space="preserve">En ese contexto, de conformidad con el Apartado V. Objetivo y Funciones por Unidad Administrativa del Manual de Organización de la Administración Pública Municipal de Chicoloapan, del nueve de agosto de dos mil diecisiete, </w:t>
      </w:r>
      <w:r w:rsidR="00C64B27" w:rsidRPr="009049B2">
        <w:rPr>
          <w:rFonts w:ascii="Palatino Linotype" w:eastAsia="Calibri" w:hAnsi="Palatino Linotype" w:cs="Tahoma"/>
          <w:bCs/>
          <w:sz w:val="22"/>
          <w:szCs w:val="22"/>
          <w:lang w:eastAsia="en-US"/>
        </w:rPr>
        <w:t>se advierte que el Sujeto Obligado cuenta con diversas unidades administrativas para conocer de la información requerida, entre la que se encuentra</w:t>
      </w:r>
      <w:r w:rsidR="00114574">
        <w:rPr>
          <w:rFonts w:ascii="Palatino Linotype" w:eastAsia="Calibri" w:hAnsi="Palatino Linotype" w:cs="Tahoma"/>
          <w:bCs/>
          <w:sz w:val="22"/>
          <w:szCs w:val="22"/>
          <w:lang w:eastAsia="en-US"/>
        </w:rPr>
        <w:t>, la</w:t>
      </w:r>
      <w:r w:rsidR="00E24BF5" w:rsidRPr="009049B2">
        <w:rPr>
          <w:rFonts w:ascii="Palatino Linotype" w:eastAsia="Calibri" w:hAnsi="Palatino Linotype" w:cs="Tahoma"/>
          <w:bCs/>
          <w:sz w:val="22"/>
          <w:szCs w:val="22"/>
          <w:lang w:eastAsia="en-US"/>
        </w:rPr>
        <w:t xml:space="preserve"> iden</w:t>
      </w:r>
      <w:r w:rsidR="00114574">
        <w:rPr>
          <w:rFonts w:ascii="Palatino Linotype" w:eastAsia="Calibri" w:hAnsi="Palatino Linotype" w:cs="Tahoma"/>
          <w:bCs/>
          <w:sz w:val="22"/>
          <w:szCs w:val="22"/>
          <w:lang w:eastAsia="en-US"/>
        </w:rPr>
        <w:t>tificada</w:t>
      </w:r>
      <w:r w:rsidR="00E24BF5" w:rsidRPr="009049B2">
        <w:rPr>
          <w:rFonts w:ascii="Palatino Linotype" w:eastAsia="Calibri" w:hAnsi="Palatino Linotype" w:cs="Tahoma"/>
          <w:bCs/>
          <w:sz w:val="22"/>
          <w:szCs w:val="22"/>
          <w:lang w:eastAsia="en-US"/>
        </w:rPr>
        <w:t xml:space="preserve"> con</w:t>
      </w:r>
      <w:r w:rsidR="00114574">
        <w:rPr>
          <w:rFonts w:ascii="Palatino Linotype" w:eastAsia="Calibri" w:hAnsi="Palatino Linotype" w:cs="Tahoma"/>
          <w:bCs/>
          <w:sz w:val="22"/>
          <w:szCs w:val="22"/>
          <w:lang w:eastAsia="en-US"/>
        </w:rPr>
        <w:t xml:space="preserve"> la</w:t>
      </w:r>
      <w:r w:rsidR="00DE170C">
        <w:rPr>
          <w:rFonts w:ascii="Palatino Linotype" w:eastAsia="Calibri" w:hAnsi="Palatino Linotype" w:cs="Tahoma"/>
          <w:bCs/>
          <w:sz w:val="22"/>
          <w:szCs w:val="22"/>
          <w:lang w:eastAsia="en-US"/>
        </w:rPr>
        <w:t xml:space="preserve"> </w:t>
      </w:r>
      <w:bookmarkStart w:id="0" w:name="_GoBack"/>
      <w:bookmarkEnd w:id="0"/>
      <w:r w:rsidR="00C64B27" w:rsidRPr="00114574">
        <w:rPr>
          <w:rFonts w:ascii="Palatino Linotype" w:eastAsia="Calibri" w:hAnsi="Palatino Linotype" w:cs="Tahoma"/>
          <w:bCs/>
          <w:sz w:val="22"/>
          <w:szCs w:val="22"/>
          <w:lang w:eastAsia="en-US"/>
        </w:rPr>
        <w:t>siguiente</w:t>
      </w:r>
      <w:r w:rsidR="00575905" w:rsidRPr="00114574">
        <w:rPr>
          <w:rFonts w:ascii="Palatino Linotype" w:eastAsia="Calibri" w:hAnsi="Palatino Linotype" w:cs="Tahoma"/>
          <w:bCs/>
          <w:sz w:val="22"/>
          <w:szCs w:val="22"/>
          <w:lang w:eastAsia="en-US"/>
        </w:rPr>
        <w:t xml:space="preserve"> claves</w:t>
      </w:r>
      <w:r w:rsidR="00CA308F" w:rsidRPr="00114574">
        <w:rPr>
          <w:rFonts w:ascii="Palatino Linotype" w:eastAsia="Calibri" w:hAnsi="Palatino Linotype" w:cs="Tahoma"/>
          <w:bCs/>
          <w:sz w:val="22"/>
          <w:szCs w:val="22"/>
          <w:lang w:eastAsia="en-US"/>
        </w:rPr>
        <w:t>(</w:t>
      </w:r>
      <w:r w:rsidR="00114574">
        <w:rPr>
          <w:rFonts w:ascii="Palatino Linotype" w:eastAsia="Calibri" w:hAnsi="Palatino Linotype" w:cs="Tahoma"/>
          <w:bCs/>
          <w:sz w:val="22"/>
          <w:szCs w:val="22"/>
          <w:lang w:eastAsia="en-US"/>
        </w:rPr>
        <w:t>MCH119000)</w:t>
      </w:r>
      <w:r w:rsidR="00114574" w:rsidRPr="00114574">
        <w:rPr>
          <w:rFonts w:ascii="Palatino Linotype" w:eastAsia="Calibri" w:hAnsi="Palatino Linotype" w:cs="Tahoma"/>
          <w:bCs/>
          <w:sz w:val="22"/>
          <w:szCs w:val="22"/>
          <w:lang w:eastAsia="en-US"/>
        </w:rPr>
        <w:t xml:space="preserve"> referente</w:t>
      </w:r>
      <w:r w:rsidR="00114574">
        <w:rPr>
          <w:rFonts w:ascii="Palatino Linotype" w:eastAsia="Calibri" w:hAnsi="Palatino Linotype" w:cs="Tahoma"/>
          <w:bCs/>
          <w:sz w:val="22"/>
          <w:szCs w:val="22"/>
          <w:lang w:eastAsia="en-US"/>
        </w:rPr>
        <w:t xml:space="preserve"> a la</w:t>
      </w:r>
      <w:r w:rsidR="00B35B66">
        <w:rPr>
          <w:rFonts w:ascii="Palatino Linotype" w:eastAsia="Calibri" w:hAnsi="Palatino Linotype" w:cs="Tahoma"/>
          <w:bCs/>
          <w:sz w:val="22"/>
          <w:szCs w:val="22"/>
          <w:lang w:eastAsia="en-US"/>
        </w:rPr>
        <w:t xml:space="preserve"> </w:t>
      </w:r>
      <w:r w:rsidR="00CA308F" w:rsidRPr="00114574">
        <w:rPr>
          <w:rFonts w:ascii="Palatino Linotype" w:eastAsia="Calibri" w:hAnsi="Palatino Linotype" w:cs="Tahoma"/>
          <w:b/>
          <w:bCs/>
          <w:sz w:val="22"/>
          <w:szCs w:val="22"/>
          <w:lang w:eastAsia="en-US"/>
        </w:rPr>
        <w:t>Dirección de Administración</w:t>
      </w:r>
      <w:r w:rsidR="00114574">
        <w:rPr>
          <w:rFonts w:ascii="Palatino Linotype" w:eastAsia="Calibri" w:hAnsi="Palatino Linotype" w:cs="Tahoma"/>
          <w:b/>
          <w:bCs/>
          <w:sz w:val="22"/>
          <w:szCs w:val="22"/>
          <w:lang w:eastAsia="en-US"/>
        </w:rPr>
        <w:t xml:space="preserve">, </w:t>
      </w:r>
      <w:r w:rsidR="00114574" w:rsidRPr="00114574">
        <w:rPr>
          <w:rFonts w:ascii="Palatino Linotype" w:eastAsia="Calibri" w:hAnsi="Palatino Linotype" w:cs="Tahoma"/>
          <w:bCs/>
          <w:sz w:val="22"/>
          <w:szCs w:val="22"/>
          <w:lang w:eastAsia="en-US"/>
        </w:rPr>
        <w:t>e</w:t>
      </w:r>
      <w:r w:rsidR="00CA308F" w:rsidRPr="00114574">
        <w:rPr>
          <w:rFonts w:ascii="Palatino Linotype" w:eastAsia="Calibri" w:hAnsi="Palatino Linotype" w:cs="Tahoma"/>
          <w:bCs/>
          <w:sz w:val="22"/>
          <w:szCs w:val="22"/>
          <w:lang w:eastAsia="en-US"/>
        </w:rPr>
        <w:t>ncargada</w:t>
      </w:r>
      <w:r w:rsidR="009440E0" w:rsidRPr="00114574">
        <w:rPr>
          <w:rFonts w:ascii="Palatino Linotype" w:eastAsia="Calibri" w:hAnsi="Palatino Linotype" w:cs="Tahoma"/>
          <w:bCs/>
          <w:sz w:val="22"/>
          <w:szCs w:val="22"/>
          <w:lang w:eastAsia="en-US"/>
        </w:rPr>
        <w:t xml:space="preserve"> de cumplir con las disposiciones sobre presupuesto, contabilidad y gasto público; así como la de adquisiciones, </w:t>
      </w:r>
      <w:r w:rsidR="009440E0" w:rsidRPr="00114574">
        <w:rPr>
          <w:rFonts w:ascii="Palatino Linotype" w:eastAsia="Calibri" w:hAnsi="Palatino Linotype" w:cs="Tahoma"/>
          <w:b/>
          <w:bCs/>
          <w:sz w:val="22"/>
          <w:szCs w:val="22"/>
          <w:u w:val="single"/>
          <w:lang w:eastAsia="en-US"/>
        </w:rPr>
        <w:t>arrendamientos</w:t>
      </w:r>
      <w:r w:rsidR="009440E0" w:rsidRPr="00114574">
        <w:rPr>
          <w:rFonts w:ascii="Palatino Linotype" w:eastAsia="Calibri" w:hAnsi="Palatino Linotype" w:cs="Tahoma"/>
          <w:bCs/>
          <w:sz w:val="22"/>
          <w:szCs w:val="22"/>
          <w:lang w:eastAsia="en-US"/>
        </w:rPr>
        <w:t xml:space="preserve"> y servicios que rige a la Administración Pública Municipal.</w:t>
      </w:r>
    </w:p>
    <w:p w:rsidR="00A118F5" w:rsidRPr="00B35B66" w:rsidRDefault="00A118F5" w:rsidP="00B35B66">
      <w:pPr>
        <w:spacing w:line="360" w:lineRule="auto"/>
        <w:rPr>
          <w:rFonts w:ascii="Palatino Linotype" w:eastAsia="Calibri" w:hAnsi="Palatino Linotype" w:cs="Tahoma"/>
          <w:bCs/>
          <w:szCs w:val="22"/>
          <w:lang w:eastAsia="en-US"/>
        </w:rPr>
      </w:pPr>
    </w:p>
    <w:p w:rsidR="009440E0" w:rsidRPr="00114574" w:rsidRDefault="00114574" w:rsidP="00114574">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Para lograr lo anterior, cuenta con el </w:t>
      </w:r>
      <w:r w:rsidR="009440E0" w:rsidRPr="00114574">
        <w:rPr>
          <w:rFonts w:ascii="Palatino Linotype" w:eastAsia="Calibri" w:hAnsi="Palatino Linotype" w:cs="Tahoma"/>
          <w:b/>
          <w:bCs/>
          <w:sz w:val="22"/>
          <w:szCs w:val="22"/>
          <w:lang w:eastAsia="en-US"/>
        </w:rPr>
        <w:t>Departamento de Adquisiciones</w:t>
      </w:r>
      <w:r w:rsidRPr="00114574">
        <w:rPr>
          <w:rFonts w:ascii="Palatino Linotype" w:eastAsia="Calibri" w:hAnsi="Palatino Linotype" w:cs="Tahoma"/>
          <w:bCs/>
          <w:sz w:val="22"/>
          <w:szCs w:val="22"/>
          <w:lang w:eastAsia="en-US"/>
        </w:rPr>
        <w:t>(MCH119001)</w:t>
      </w:r>
      <w:r>
        <w:rPr>
          <w:rFonts w:ascii="Palatino Linotype" w:eastAsia="Calibri" w:hAnsi="Palatino Linotype" w:cs="Tahoma"/>
          <w:b/>
          <w:bCs/>
          <w:sz w:val="22"/>
          <w:szCs w:val="22"/>
          <w:lang w:eastAsia="en-US"/>
        </w:rPr>
        <w:t>, q</w:t>
      </w:r>
      <w:r w:rsidR="009440E0" w:rsidRPr="00114574">
        <w:rPr>
          <w:rFonts w:ascii="Palatino Linotype" w:eastAsia="Calibri" w:hAnsi="Palatino Linotype" w:cs="Tahoma"/>
          <w:bCs/>
          <w:sz w:val="22"/>
          <w:szCs w:val="22"/>
          <w:lang w:eastAsia="en-US"/>
        </w:rPr>
        <w:t xml:space="preserve">ue establece los lineamientos en materia de las adquisiciones, </w:t>
      </w:r>
      <w:r w:rsidR="009440E0" w:rsidRPr="00114574">
        <w:rPr>
          <w:rFonts w:ascii="Palatino Linotype" w:eastAsia="Calibri" w:hAnsi="Palatino Linotype" w:cs="Tahoma"/>
          <w:b/>
          <w:bCs/>
          <w:sz w:val="22"/>
          <w:szCs w:val="22"/>
          <w:u w:val="single"/>
          <w:lang w:eastAsia="en-US"/>
        </w:rPr>
        <w:t>arrendamientos</w:t>
      </w:r>
      <w:r w:rsidR="009440E0" w:rsidRPr="00114574">
        <w:rPr>
          <w:rFonts w:ascii="Palatino Linotype" w:eastAsia="Calibri" w:hAnsi="Palatino Linotype" w:cs="Tahoma"/>
          <w:bCs/>
          <w:sz w:val="22"/>
          <w:szCs w:val="22"/>
          <w:lang w:eastAsia="en-US"/>
        </w:rPr>
        <w:t>, servicios, suministro, registro, almacenamiento y mantenimiento de bienes y servicios y materiales, necesarios para el cumplimiento de las atribuciones de las Dependencias y entida</w:t>
      </w:r>
      <w:r w:rsidR="00AB775F" w:rsidRPr="00114574">
        <w:rPr>
          <w:rFonts w:ascii="Palatino Linotype" w:eastAsia="Calibri" w:hAnsi="Palatino Linotype" w:cs="Tahoma"/>
          <w:bCs/>
          <w:sz w:val="22"/>
          <w:szCs w:val="22"/>
          <w:lang w:eastAsia="en-US"/>
        </w:rPr>
        <w:t>des Municipales</w:t>
      </w:r>
      <w:r w:rsidR="004D7F78">
        <w:rPr>
          <w:rFonts w:ascii="Palatino Linotype" w:eastAsia="Calibri" w:hAnsi="Palatino Linotype" w:cs="Tahoma"/>
          <w:bCs/>
          <w:sz w:val="22"/>
          <w:szCs w:val="22"/>
          <w:lang w:eastAsia="en-US"/>
        </w:rPr>
        <w:t>; a</w:t>
      </w:r>
      <w:r w:rsidR="00AB775F" w:rsidRPr="00114574">
        <w:rPr>
          <w:rFonts w:ascii="Palatino Linotype" w:eastAsia="Calibri" w:hAnsi="Palatino Linotype" w:cs="Tahoma"/>
          <w:bCs/>
          <w:sz w:val="22"/>
          <w:szCs w:val="22"/>
          <w:lang w:eastAsia="en-US"/>
        </w:rPr>
        <w:t>demás</w:t>
      </w:r>
      <w:r w:rsidR="004D7F78">
        <w:rPr>
          <w:rFonts w:ascii="Palatino Linotype" w:eastAsia="Calibri" w:hAnsi="Palatino Linotype" w:cs="Tahoma"/>
          <w:bCs/>
          <w:sz w:val="22"/>
          <w:szCs w:val="22"/>
          <w:lang w:eastAsia="en-US"/>
        </w:rPr>
        <w:t>,</w:t>
      </w:r>
      <w:r w:rsidR="00AB775F" w:rsidRPr="00114574">
        <w:rPr>
          <w:rFonts w:ascii="Palatino Linotype" w:eastAsia="Calibri" w:hAnsi="Palatino Linotype" w:cs="Tahoma"/>
          <w:bCs/>
          <w:sz w:val="22"/>
          <w:szCs w:val="22"/>
          <w:lang w:eastAsia="en-US"/>
        </w:rPr>
        <w:t xml:space="preserve"> adjudica las adquisiciones, arrendamientos y servicios mediante los </w:t>
      </w:r>
      <w:r w:rsidR="00AB775F" w:rsidRPr="00114574">
        <w:rPr>
          <w:rFonts w:ascii="Palatino Linotype" w:eastAsia="Calibri" w:hAnsi="Palatino Linotype" w:cs="Tahoma"/>
          <w:bCs/>
          <w:sz w:val="22"/>
          <w:szCs w:val="22"/>
          <w:lang w:eastAsia="en-US"/>
        </w:rPr>
        <w:lastRenderedPageBreak/>
        <w:t xml:space="preserve">procedimientos establecidos en las Leyes, Reglamentos y demás disposiciones que resulten aplicables. </w:t>
      </w:r>
    </w:p>
    <w:p w:rsidR="009440E0" w:rsidRPr="009440E0" w:rsidRDefault="009440E0" w:rsidP="006B19C6">
      <w:pPr>
        <w:pStyle w:val="Prrafodelista"/>
        <w:spacing w:line="360" w:lineRule="auto"/>
        <w:rPr>
          <w:rFonts w:ascii="Palatino Linotype" w:eastAsia="Calibri" w:hAnsi="Palatino Linotype" w:cs="Tahoma"/>
          <w:bCs/>
          <w:sz w:val="24"/>
          <w:lang w:eastAsia="en-US"/>
        </w:rPr>
      </w:pPr>
    </w:p>
    <w:p w:rsidR="00575905" w:rsidRPr="009049B2" w:rsidRDefault="00575905" w:rsidP="006B19C6">
      <w:pPr>
        <w:spacing w:line="360" w:lineRule="auto"/>
        <w:ind w:right="-93"/>
        <w:jc w:val="both"/>
        <w:rPr>
          <w:rFonts w:ascii="Palatino Linotype" w:eastAsia="Calibri" w:hAnsi="Palatino Linotype" w:cs="Tahoma"/>
          <w:bCs/>
          <w:sz w:val="22"/>
          <w:szCs w:val="24"/>
          <w:lang w:eastAsia="en-US"/>
        </w:rPr>
      </w:pPr>
      <w:r w:rsidRPr="009049B2">
        <w:rPr>
          <w:rFonts w:ascii="Palatino Linotype" w:eastAsia="Calibri" w:hAnsi="Palatino Linotype" w:cs="Tahoma"/>
          <w:bCs/>
          <w:sz w:val="22"/>
          <w:szCs w:val="24"/>
          <w:lang w:eastAsia="en-US"/>
        </w:rPr>
        <w:t xml:space="preserve">Conforme a lo anterior, se advierte que el </w:t>
      </w:r>
      <w:r w:rsidR="003B1A7B" w:rsidRPr="009049B2">
        <w:rPr>
          <w:rFonts w:ascii="Palatino Linotype" w:eastAsia="Calibri" w:hAnsi="Palatino Linotype" w:cs="Tahoma"/>
          <w:bCs/>
          <w:sz w:val="22"/>
          <w:szCs w:val="24"/>
          <w:lang w:eastAsia="en-US"/>
        </w:rPr>
        <w:t xml:space="preserve">Sujeto Obligado </w:t>
      </w:r>
      <w:r w:rsidRPr="009049B2">
        <w:rPr>
          <w:rFonts w:ascii="Palatino Linotype" w:eastAsia="Calibri" w:hAnsi="Palatino Linotype" w:cs="Tahoma"/>
          <w:bCs/>
          <w:sz w:val="22"/>
          <w:szCs w:val="24"/>
          <w:lang w:eastAsia="en-US"/>
        </w:rPr>
        <w:t xml:space="preserve">cuenta con </w:t>
      </w:r>
      <w:r w:rsidR="004D7F78">
        <w:rPr>
          <w:rFonts w:ascii="Palatino Linotype" w:eastAsia="Calibri" w:hAnsi="Palatino Linotype" w:cs="Tahoma"/>
          <w:bCs/>
          <w:sz w:val="22"/>
          <w:szCs w:val="24"/>
          <w:lang w:eastAsia="en-US"/>
        </w:rPr>
        <w:t>un área</w:t>
      </w:r>
      <w:r w:rsidRPr="009049B2">
        <w:rPr>
          <w:rFonts w:ascii="Palatino Linotype" w:eastAsia="Calibri" w:hAnsi="Palatino Linotype" w:cs="Tahoma"/>
          <w:bCs/>
          <w:sz w:val="22"/>
          <w:szCs w:val="24"/>
          <w:lang w:eastAsia="en-US"/>
        </w:rPr>
        <w:t xml:space="preserve"> para conocer de la solicitud de información, a saber, </w:t>
      </w:r>
      <w:r w:rsidR="00AB775F" w:rsidRPr="009049B2">
        <w:rPr>
          <w:rFonts w:ascii="Palatino Linotype" w:eastAsia="Calibri" w:hAnsi="Palatino Linotype" w:cs="Tahoma"/>
          <w:bCs/>
          <w:sz w:val="22"/>
          <w:szCs w:val="24"/>
          <w:lang w:eastAsia="en-US"/>
        </w:rPr>
        <w:t xml:space="preserve">la Dirección </w:t>
      </w:r>
      <w:r w:rsidRPr="009049B2">
        <w:rPr>
          <w:rFonts w:ascii="Palatino Linotype" w:eastAsia="Calibri" w:hAnsi="Palatino Linotype" w:cs="Tahoma"/>
          <w:bCs/>
          <w:sz w:val="22"/>
          <w:szCs w:val="24"/>
          <w:lang w:eastAsia="en-US"/>
        </w:rPr>
        <w:t>de Administración</w:t>
      </w:r>
      <w:r w:rsidR="004D7F78">
        <w:rPr>
          <w:rFonts w:ascii="Palatino Linotype" w:eastAsia="Calibri" w:hAnsi="Palatino Linotype" w:cs="Tahoma"/>
          <w:bCs/>
          <w:sz w:val="22"/>
          <w:szCs w:val="24"/>
          <w:lang w:eastAsia="en-US"/>
        </w:rPr>
        <w:t>,</w:t>
      </w:r>
      <w:r w:rsidR="00B35B66">
        <w:rPr>
          <w:rFonts w:ascii="Palatino Linotype" w:eastAsia="Calibri" w:hAnsi="Palatino Linotype" w:cs="Tahoma"/>
          <w:bCs/>
          <w:sz w:val="22"/>
          <w:szCs w:val="24"/>
          <w:lang w:eastAsia="en-US"/>
        </w:rPr>
        <w:t xml:space="preserve"> </w:t>
      </w:r>
      <w:r w:rsidR="004D7F78">
        <w:rPr>
          <w:rFonts w:ascii="Palatino Linotype" w:eastAsia="Calibri" w:hAnsi="Palatino Linotype" w:cs="Tahoma"/>
          <w:bCs/>
          <w:sz w:val="22"/>
          <w:szCs w:val="24"/>
          <w:lang w:eastAsia="en-US"/>
        </w:rPr>
        <w:t>que a través d</w:t>
      </w:r>
      <w:r w:rsidR="00AB775F" w:rsidRPr="009049B2">
        <w:rPr>
          <w:rFonts w:ascii="Palatino Linotype" w:eastAsia="Calibri" w:hAnsi="Palatino Linotype" w:cs="Tahoma"/>
          <w:bCs/>
          <w:sz w:val="22"/>
          <w:szCs w:val="24"/>
          <w:lang w:eastAsia="en-US"/>
        </w:rPr>
        <w:t>el Departamento de Adquisiciones</w:t>
      </w:r>
      <w:r w:rsidRPr="009049B2">
        <w:rPr>
          <w:rFonts w:ascii="Palatino Linotype" w:eastAsia="Calibri" w:hAnsi="Palatino Linotype" w:cs="Tahoma"/>
          <w:bCs/>
          <w:sz w:val="22"/>
          <w:szCs w:val="24"/>
          <w:lang w:eastAsia="en-US"/>
        </w:rPr>
        <w:t xml:space="preserve">, </w:t>
      </w:r>
      <w:r w:rsidR="004D7F78">
        <w:rPr>
          <w:rFonts w:ascii="Palatino Linotype" w:eastAsia="Calibri" w:hAnsi="Palatino Linotype" w:cs="Tahoma"/>
          <w:bCs/>
          <w:sz w:val="22"/>
          <w:szCs w:val="24"/>
          <w:lang w:eastAsia="en-US"/>
        </w:rPr>
        <w:t>que cuenta</w:t>
      </w:r>
      <w:r w:rsidRPr="009049B2">
        <w:rPr>
          <w:rFonts w:ascii="Palatino Linotype" w:eastAsia="Calibri" w:hAnsi="Palatino Linotype" w:cs="Tahoma"/>
          <w:bCs/>
          <w:sz w:val="22"/>
          <w:szCs w:val="24"/>
          <w:lang w:eastAsia="en-US"/>
        </w:rPr>
        <w:t xml:space="preserve"> con atribuciones para conocer </w:t>
      </w:r>
      <w:r w:rsidR="00AB775F" w:rsidRPr="009049B2">
        <w:rPr>
          <w:rFonts w:ascii="Palatino Linotype" w:eastAsia="Calibri" w:hAnsi="Palatino Linotype" w:cs="Tahoma"/>
          <w:bCs/>
          <w:sz w:val="22"/>
          <w:szCs w:val="24"/>
          <w:lang w:eastAsia="en-US"/>
        </w:rPr>
        <w:t xml:space="preserve">de los </w:t>
      </w:r>
      <w:r w:rsidR="004D7F78">
        <w:rPr>
          <w:rFonts w:ascii="Palatino Linotype" w:eastAsia="Calibri" w:hAnsi="Palatino Linotype" w:cs="Tahoma"/>
          <w:bCs/>
          <w:iCs/>
          <w:sz w:val="22"/>
          <w:szCs w:val="24"/>
          <w:lang w:eastAsia="en-US"/>
        </w:rPr>
        <w:t>contratos de a</w:t>
      </w:r>
      <w:r w:rsidR="00AB775F" w:rsidRPr="009049B2">
        <w:rPr>
          <w:rFonts w:ascii="Palatino Linotype" w:eastAsia="Calibri" w:hAnsi="Palatino Linotype" w:cs="Tahoma"/>
          <w:bCs/>
          <w:iCs/>
          <w:sz w:val="22"/>
          <w:szCs w:val="24"/>
          <w:lang w:eastAsia="en-US"/>
        </w:rPr>
        <w:t xml:space="preserve">rrendamiento de bienes inmuebles realizados durante el periodo </w:t>
      </w:r>
      <w:r w:rsidR="004D7F78">
        <w:rPr>
          <w:rFonts w:ascii="Palatino Linotype" w:eastAsia="Calibri" w:hAnsi="Palatino Linotype" w:cs="Tahoma"/>
          <w:bCs/>
          <w:iCs/>
          <w:sz w:val="22"/>
          <w:szCs w:val="24"/>
          <w:lang w:eastAsia="en-US"/>
        </w:rPr>
        <w:t>peticionado.</w:t>
      </w:r>
    </w:p>
    <w:p w:rsidR="00A908DA" w:rsidRDefault="00A908DA" w:rsidP="006B19C6">
      <w:pPr>
        <w:spacing w:line="360" w:lineRule="auto"/>
        <w:ind w:right="-93"/>
        <w:jc w:val="both"/>
        <w:rPr>
          <w:rFonts w:ascii="Palatino Linotype" w:eastAsia="Calibri" w:hAnsi="Palatino Linotype" w:cs="Tahoma"/>
          <w:bCs/>
          <w:sz w:val="22"/>
          <w:szCs w:val="24"/>
          <w:lang w:eastAsia="en-US"/>
        </w:rPr>
      </w:pPr>
    </w:p>
    <w:p w:rsidR="004D7F78" w:rsidRDefault="004D7F78" w:rsidP="004D7F78">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Además, toda vez que la información se trata de actas de cabildo, utilización de recursos públicos, así como de adquisiciones y contratación de servicios para la remodelación de un inmueble en posesión del Ayuntamiento, se considera que es información pública de oficio, en términos del artículo 92, fracciones, </w:t>
      </w:r>
      <w:r w:rsidRPr="00994396">
        <w:rPr>
          <w:rFonts w:ascii="Palatino Linotype" w:hAnsi="Palatino Linotype" w:cs="Tahoma"/>
          <w:sz w:val="22"/>
          <w:szCs w:val="24"/>
        </w:rPr>
        <w:t>XXIX y XXXVIII</w:t>
      </w:r>
      <w:r w:rsidRPr="00994396">
        <w:rPr>
          <w:rFonts w:ascii="Palatino Linotype" w:eastAsia="Calibri" w:hAnsi="Palatino Linotype" w:cs="Tahoma"/>
          <w:bCs/>
          <w:sz w:val="22"/>
          <w:szCs w:val="24"/>
          <w:lang w:eastAsia="en-US"/>
        </w:rPr>
        <w:t xml:space="preserve"> y 94, fracción II, inciso b), de la Ley de Transparencia y Acceso a la Información Pública del Estado de México y Municipios.</w:t>
      </w:r>
      <w:r w:rsidR="00DC3BE0">
        <w:rPr>
          <w:rFonts w:ascii="Palatino Linotype" w:eastAsia="Calibri" w:hAnsi="Palatino Linotype" w:cs="Tahoma"/>
          <w:bCs/>
          <w:sz w:val="22"/>
          <w:szCs w:val="24"/>
          <w:lang w:eastAsia="en-US"/>
        </w:rPr>
        <w:t xml:space="preserve"> Es de precisar que se llevó a cabo la búsqueda de la información en el Ipomex de la página electrónica institucional </w:t>
      </w:r>
      <w:hyperlink r:id="rId10" w:history="1">
        <w:r w:rsidR="00DC3BE0" w:rsidRPr="00D4590E">
          <w:rPr>
            <w:rStyle w:val="Hipervnculo"/>
            <w:rFonts w:ascii="Palatino Linotype" w:eastAsia="Calibri" w:hAnsi="Palatino Linotype" w:cs="Tahoma"/>
            <w:bCs/>
            <w:sz w:val="22"/>
            <w:szCs w:val="24"/>
            <w:lang w:eastAsia="en-US"/>
          </w:rPr>
          <w:t>https://chicoloapan.gob.mx/transparencia/</w:t>
        </w:r>
      </w:hyperlink>
      <w:r w:rsidR="00DC3BE0">
        <w:rPr>
          <w:rFonts w:ascii="Palatino Linotype" w:eastAsia="Calibri" w:hAnsi="Palatino Linotype" w:cs="Tahoma"/>
          <w:bCs/>
          <w:sz w:val="22"/>
          <w:szCs w:val="24"/>
          <w:lang w:eastAsia="en-US"/>
        </w:rPr>
        <w:t xml:space="preserve">; sin embargo el Ayuntamiento no tiene un vínculo de acceso al sistema.  </w:t>
      </w:r>
    </w:p>
    <w:p w:rsidR="004D7F78" w:rsidRPr="009049B2" w:rsidRDefault="004D7F78" w:rsidP="006B19C6">
      <w:pPr>
        <w:spacing w:line="360" w:lineRule="auto"/>
        <w:ind w:right="-93"/>
        <w:jc w:val="both"/>
        <w:rPr>
          <w:rFonts w:ascii="Palatino Linotype" w:eastAsia="Calibri" w:hAnsi="Palatino Linotype" w:cs="Tahoma"/>
          <w:bCs/>
          <w:sz w:val="22"/>
          <w:szCs w:val="24"/>
          <w:lang w:eastAsia="en-US"/>
        </w:rPr>
      </w:pPr>
    </w:p>
    <w:p w:rsidR="00A908DA" w:rsidRPr="009049B2" w:rsidRDefault="00F0710C" w:rsidP="006B19C6">
      <w:pPr>
        <w:spacing w:line="360" w:lineRule="auto"/>
        <w:ind w:right="-93"/>
        <w:jc w:val="both"/>
        <w:rPr>
          <w:rFonts w:ascii="Palatino Linotype" w:eastAsia="Calibri" w:hAnsi="Palatino Linotype" w:cs="Tahoma"/>
          <w:bCs/>
          <w:sz w:val="22"/>
          <w:szCs w:val="24"/>
          <w:lang w:eastAsia="en-US"/>
        </w:rPr>
      </w:pPr>
      <w:r w:rsidRPr="009049B2">
        <w:rPr>
          <w:rFonts w:ascii="Palatino Linotype" w:eastAsia="Calibri" w:hAnsi="Palatino Linotype" w:cs="Tahoma"/>
          <w:bCs/>
          <w:sz w:val="22"/>
          <w:szCs w:val="24"/>
          <w:lang w:eastAsia="en-US"/>
        </w:rPr>
        <w:t xml:space="preserve">De tal circunstancia, </w:t>
      </w:r>
      <w:r w:rsidR="00E67E50" w:rsidRPr="009049B2">
        <w:rPr>
          <w:rFonts w:ascii="Palatino Linotype" w:eastAsia="Calibri" w:hAnsi="Palatino Linotype" w:cs="Tahoma"/>
          <w:bCs/>
          <w:sz w:val="22"/>
          <w:szCs w:val="24"/>
          <w:lang w:eastAsia="en-US"/>
        </w:rPr>
        <w:t xml:space="preserve">se considera que el Ayuntamiento de Chicoloapan, para dar respuesta a la solicitud de información, debe realizar una búsqueda exhaustiva y razonable de la información solicitada por </w:t>
      </w:r>
      <w:r w:rsidR="004D7F78">
        <w:rPr>
          <w:rFonts w:ascii="Palatino Linotype" w:eastAsia="Calibri" w:hAnsi="Palatino Linotype" w:cs="Tahoma"/>
          <w:bCs/>
          <w:sz w:val="22"/>
          <w:szCs w:val="24"/>
          <w:lang w:eastAsia="en-US"/>
        </w:rPr>
        <w:t>la ahora Recurrente</w:t>
      </w:r>
      <w:r w:rsidR="00E67E50" w:rsidRPr="009049B2">
        <w:rPr>
          <w:rFonts w:ascii="Palatino Linotype" w:eastAsia="Calibri" w:hAnsi="Palatino Linotype" w:cs="Tahoma"/>
          <w:bCs/>
          <w:sz w:val="22"/>
          <w:szCs w:val="24"/>
          <w:lang w:eastAsia="en-US"/>
        </w:rPr>
        <w:t xml:space="preserve">, de </w:t>
      </w:r>
      <w:r w:rsidR="009F25A8" w:rsidRPr="009049B2">
        <w:rPr>
          <w:rFonts w:ascii="Palatino Linotype" w:eastAsia="Calibri" w:hAnsi="Palatino Linotype" w:cs="Tahoma"/>
          <w:bCs/>
          <w:sz w:val="22"/>
          <w:szCs w:val="24"/>
          <w:lang w:eastAsia="en-US"/>
        </w:rPr>
        <w:t xml:space="preserve">conformidad con el artículo 162 </w:t>
      </w:r>
      <w:r w:rsidR="00E67E50" w:rsidRPr="009049B2">
        <w:rPr>
          <w:rFonts w:ascii="Palatino Linotype" w:eastAsia="Calibri" w:hAnsi="Palatino Linotype" w:cs="Tahoma"/>
          <w:bCs/>
          <w:sz w:val="22"/>
          <w:szCs w:val="24"/>
          <w:lang w:eastAsia="en-US"/>
        </w:rPr>
        <w:t xml:space="preserve">de </w:t>
      </w:r>
      <w:r w:rsidR="00064855" w:rsidRPr="009049B2">
        <w:rPr>
          <w:rFonts w:ascii="Palatino Linotype" w:eastAsia="Calibri" w:hAnsi="Palatino Linotype" w:cs="Tahoma"/>
          <w:bCs/>
          <w:sz w:val="22"/>
          <w:szCs w:val="24"/>
          <w:lang w:eastAsia="en-US"/>
        </w:rPr>
        <w:t>dicho ordenamiento jurídico</w:t>
      </w:r>
      <w:r w:rsidR="00E67E50" w:rsidRPr="009049B2">
        <w:rPr>
          <w:rFonts w:ascii="Palatino Linotype" w:eastAsia="Calibri" w:hAnsi="Palatino Linotype" w:cs="Tahoma"/>
          <w:bCs/>
          <w:sz w:val="22"/>
          <w:szCs w:val="24"/>
          <w:lang w:eastAsia="en-US"/>
        </w:rPr>
        <w:t>.</w:t>
      </w:r>
    </w:p>
    <w:p w:rsidR="00AB775F" w:rsidRPr="009049B2" w:rsidRDefault="00AB775F" w:rsidP="006B19C6">
      <w:pPr>
        <w:spacing w:line="360" w:lineRule="auto"/>
        <w:ind w:right="-93"/>
        <w:jc w:val="both"/>
        <w:rPr>
          <w:rFonts w:ascii="Palatino Linotype" w:eastAsia="Calibri" w:hAnsi="Palatino Linotype" w:cs="Tahoma"/>
          <w:bCs/>
          <w:sz w:val="22"/>
          <w:szCs w:val="24"/>
          <w:lang w:eastAsia="en-US"/>
        </w:rPr>
      </w:pPr>
    </w:p>
    <w:p w:rsidR="00A118F5" w:rsidRPr="00A118F5" w:rsidRDefault="00A118F5" w:rsidP="00A118F5">
      <w:pPr>
        <w:spacing w:line="360" w:lineRule="auto"/>
        <w:ind w:right="-93"/>
        <w:jc w:val="both"/>
        <w:rPr>
          <w:rFonts w:ascii="Palatino Linotype" w:hAnsi="Palatino Linotype" w:cs="Tahoma"/>
          <w:sz w:val="22"/>
          <w:lang w:val="es-ES"/>
        </w:rPr>
      </w:pPr>
      <w:r>
        <w:rPr>
          <w:rFonts w:ascii="Palatino Linotype" w:hAnsi="Palatino Linotype" w:cs="Tahoma"/>
          <w:sz w:val="22"/>
          <w:lang w:val="es-ES"/>
        </w:rPr>
        <w:t>Finalmente,</w:t>
      </w:r>
      <w:r w:rsidR="00DC3BE0">
        <w:rPr>
          <w:rFonts w:ascii="Palatino Linotype" w:hAnsi="Palatino Linotype" w:cs="Tahoma"/>
          <w:sz w:val="22"/>
          <w:lang w:val="es-ES"/>
        </w:rPr>
        <w:t xml:space="preserve"> </w:t>
      </w:r>
      <w:r w:rsidRPr="00A118F5">
        <w:rPr>
          <w:rFonts w:ascii="Palatino Linotype" w:hAnsi="Palatino Linotype" w:cs="Tahoma"/>
          <w:sz w:val="22"/>
          <w:lang w:val="es-ES"/>
        </w:rPr>
        <w:t>en virtud de que la información solicitada corresponde al ejercicio de recursos públicos</w:t>
      </w:r>
      <w:r>
        <w:rPr>
          <w:rFonts w:ascii="Palatino Linotype" w:hAnsi="Palatino Linotype" w:cs="Tahoma"/>
          <w:sz w:val="22"/>
          <w:lang w:val="es-ES"/>
        </w:rPr>
        <w:t>, así como de contratos realizados por el Sujeto Obligado</w:t>
      </w:r>
      <w:r w:rsidRPr="00A118F5">
        <w:rPr>
          <w:rFonts w:ascii="Palatino Linotype" w:hAnsi="Palatino Linotype" w:cs="Tahoma"/>
          <w:sz w:val="22"/>
          <w:lang w:val="es-ES"/>
        </w:rPr>
        <w:t xml:space="preserve">, es posible que los documentos que den cuenta de esta información, pudiera existir información clasificada, es de señalar que previo a la entrega al recurrente, deberá llevarse a cabo la revisión de los documentos y en caso de que procede la entrega en versión pública, la misma deberá ser </w:t>
      </w:r>
      <w:r w:rsidRPr="00A118F5">
        <w:rPr>
          <w:rFonts w:ascii="Palatino Linotype" w:hAnsi="Palatino Linotype" w:cs="Tahoma"/>
          <w:sz w:val="22"/>
          <w:lang w:val="es-ES"/>
        </w:rPr>
        <w:lastRenderedPageBreak/>
        <w:t>autorizada por el Comité de Información,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A118F5" w:rsidRPr="00DC3BE0" w:rsidRDefault="00A118F5" w:rsidP="006B19C6">
      <w:pPr>
        <w:spacing w:line="360" w:lineRule="auto"/>
        <w:ind w:right="-93"/>
        <w:jc w:val="both"/>
        <w:rPr>
          <w:rFonts w:ascii="Palatino Linotype" w:eastAsia="Calibri" w:hAnsi="Palatino Linotype" w:cs="Tahoma"/>
          <w:bCs/>
          <w:sz w:val="22"/>
          <w:szCs w:val="24"/>
          <w:lang w:val="es-ES" w:eastAsia="en-US"/>
        </w:rPr>
      </w:pPr>
    </w:p>
    <w:p w:rsidR="00E85CC0" w:rsidRPr="009049B2" w:rsidRDefault="00E85CC0" w:rsidP="006B19C6">
      <w:pPr>
        <w:spacing w:line="360" w:lineRule="auto"/>
        <w:ind w:right="-93"/>
        <w:jc w:val="both"/>
        <w:rPr>
          <w:rFonts w:ascii="Palatino Linotype" w:hAnsi="Palatino Linotype" w:cs="Tahoma"/>
          <w:b/>
          <w:sz w:val="22"/>
        </w:rPr>
      </w:pPr>
      <w:r w:rsidRPr="009049B2">
        <w:rPr>
          <w:rFonts w:ascii="Palatino Linotype" w:hAnsi="Palatino Linotype" w:cs="Tahoma"/>
          <w:b/>
          <w:sz w:val="22"/>
        </w:rPr>
        <w:t xml:space="preserve">SEXTO. Decisión. </w:t>
      </w:r>
    </w:p>
    <w:p w:rsidR="00E85CC0" w:rsidRPr="009049B2" w:rsidRDefault="00E85CC0" w:rsidP="006B19C6">
      <w:pPr>
        <w:spacing w:line="360" w:lineRule="auto"/>
        <w:ind w:right="-93"/>
        <w:jc w:val="both"/>
        <w:rPr>
          <w:rFonts w:ascii="Palatino Linotype" w:hAnsi="Palatino Linotype" w:cs="Tahoma"/>
          <w:b/>
          <w:sz w:val="22"/>
        </w:rPr>
      </w:pPr>
    </w:p>
    <w:p w:rsidR="00DC3BE0" w:rsidRPr="00A118F5" w:rsidRDefault="00E85CC0" w:rsidP="00DC3BE0">
      <w:pPr>
        <w:spacing w:line="360" w:lineRule="auto"/>
        <w:ind w:right="-93"/>
        <w:jc w:val="both"/>
        <w:rPr>
          <w:rFonts w:ascii="Palatino Linotype" w:eastAsia="Calibri" w:hAnsi="Palatino Linotype" w:cs="Tahoma"/>
          <w:bCs/>
          <w:iCs/>
          <w:sz w:val="22"/>
          <w:szCs w:val="22"/>
          <w:lang w:eastAsia="es-ES_tradnl"/>
        </w:rPr>
      </w:pPr>
      <w:r w:rsidRPr="00A118F5">
        <w:rPr>
          <w:rFonts w:ascii="Palatino Linotype" w:hAnsi="Palatino Linotype" w:cs="Tahoma"/>
          <w:sz w:val="22"/>
          <w:szCs w:val="22"/>
        </w:rPr>
        <w:t xml:space="preserve">Con fundamento en el artículo 186, fracción </w:t>
      </w:r>
      <w:r w:rsidR="00F43EBF" w:rsidRPr="00A118F5">
        <w:rPr>
          <w:rFonts w:ascii="Palatino Linotype" w:hAnsi="Palatino Linotype" w:cs="Tahoma"/>
          <w:sz w:val="22"/>
          <w:szCs w:val="22"/>
        </w:rPr>
        <w:t>III</w:t>
      </w:r>
      <w:r w:rsidRPr="00A118F5">
        <w:rPr>
          <w:rFonts w:ascii="Palatino Linotype" w:hAnsi="Palatino Linotype" w:cs="Tahoma"/>
          <w:sz w:val="22"/>
          <w:szCs w:val="22"/>
        </w:rPr>
        <w:t xml:space="preserve"> de la Ley de Transparencia y Acceso a la Información Pública del Estado de México y Municipios, este Instituto considera procedente </w:t>
      </w:r>
      <w:r w:rsidR="00F43EBF" w:rsidRPr="00A118F5">
        <w:rPr>
          <w:rFonts w:ascii="Palatino Linotype" w:hAnsi="Palatino Linotype" w:cs="Tahoma"/>
          <w:b/>
          <w:sz w:val="22"/>
          <w:szCs w:val="22"/>
        </w:rPr>
        <w:t xml:space="preserve">REVOCAR </w:t>
      </w:r>
      <w:r w:rsidR="00F43EBF" w:rsidRPr="00A118F5">
        <w:rPr>
          <w:rFonts w:ascii="Palatino Linotype" w:hAnsi="Palatino Linotype" w:cs="Tahoma"/>
          <w:sz w:val="22"/>
          <w:szCs w:val="22"/>
        </w:rPr>
        <w:t xml:space="preserve">la respuesta otorgada por el </w:t>
      </w:r>
      <w:r w:rsidRPr="00A118F5">
        <w:rPr>
          <w:rFonts w:ascii="Palatino Linotype" w:hAnsi="Palatino Linotype" w:cs="Tahoma"/>
          <w:sz w:val="22"/>
          <w:szCs w:val="22"/>
        </w:rPr>
        <w:t xml:space="preserve">Ayuntamiento de </w:t>
      </w:r>
      <w:r w:rsidR="00F43EBF" w:rsidRPr="00A118F5">
        <w:rPr>
          <w:rFonts w:ascii="Palatino Linotype" w:hAnsi="Palatino Linotype" w:cs="Tahoma"/>
          <w:sz w:val="22"/>
          <w:szCs w:val="22"/>
        </w:rPr>
        <w:t>Chicoloapan</w:t>
      </w:r>
      <w:r w:rsidRPr="00A118F5">
        <w:rPr>
          <w:rFonts w:ascii="Palatino Linotype" w:hAnsi="Palatino Linotype" w:cs="Tahoma"/>
          <w:sz w:val="22"/>
          <w:szCs w:val="22"/>
        </w:rPr>
        <w:t>, a efecto de que</w:t>
      </w:r>
      <w:r w:rsidR="00F43EBF" w:rsidRPr="00A118F5">
        <w:rPr>
          <w:rFonts w:ascii="Palatino Linotype" w:hAnsi="Palatino Linotype" w:cs="Tahoma"/>
          <w:sz w:val="22"/>
          <w:szCs w:val="22"/>
        </w:rPr>
        <w:t>,</w:t>
      </w:r>
      <w:r w:rsidR="00DC3BE0">
        <w:rPr>
          <w:rFonts w:ascii="Palatino Linotype" w:hAnsi="Palatino Linotype" w:cs="Tahoma"/>
          <w:sz w:val="22"/>
          <w:szCs w:val="22"/>
        </w:rPr>
        <w:t xml:space="preserve"> previo</w:t>
      </w:r>
      <w:r w:rsidR="00F43EBF" w:rsidRPr="00A118F5">
        <w:rPr>
          <w:rFonts w:ascii="Palatino Linotype" w:hAnsi="Palatino Linotype" w:cs="Tahoma"/>
          <w:sz w:val="22"/>
          <w:szCs w:val="22"/>
        </w:rPr>
        <w:t xml:space="preserve"> a</w:t>
      </w:r>
      <w:r w:rsidRPr="00A118F5">
        <w:rPr>
          <w:rFonts w:ascii="Palatino Linotype" w:hAnsi="Palatino Linotype" w:cs="Tahoma"/>
          <w:sz w:val="22"/>
          <w:szCs w:val="22"/>
        </w:rPr>
        <w:t xml:space="preserve"> una</w:t>
      </w:r>
      <w:r w:rsidR="00F43EBF" w:rsidRPr="00A118F5">
        <w:rPr>
          <w:rFonts w:ascii="Palatino Linotype" w:hAnsi="Palatino Linotype" w:cs="Tahoma"/>
          <w:sz w:val="22"/>
          <w:szCs w:val="22"/>
        </w:rPr>
        <w:t xml:space="preserve"> búsqueda exhaustiva y razonable</w:t>
      </w:r>
      <w:r w:rsidR="00A118F5" w:rsidRPr="00A118F5">
        <w:rPr>
          <w:rFonts w:ascii="Palatino Linotype" w:hAnsi="Palatino Linotype" w:cs="Tahoma"/>
          <w:sz w:val="22"/>
          <w:szCs w:val="22"/>
        </w:rPr>
        <w:t xml:space="preserve">, </w:t>
      </w:r>
      <w:r w:rsidR="00DC3BE0" w:rsidRPr="00A118F5">
        <w:rPr>
          <w:rFonts w:ascii="Palatino Linotype" w:hAnsi="Palatino Linotype" w:cs="Tahoma"/>
          <w:sz w:val="22"/>
          <w:szCs w:val="22"/>
        </w:rPr>
        <w:t xml:space="preserve"> entregue </w:t>
      </w:r>
      <w:r w:rsidR="00DC3BE0" w:rsidRPr="00A118F5">
        <w:rPr>
          <w:rFonts w:ascii="Palatino Linotype" w:eastAsia="Calibri" w:hAnsi="Palatino Linotype" w:cs="Tahoma"/>
          <w:bCs/>
          <w:sz w:val="22"/>
          <w:szCs w:val="22"/>
          <w:lang w:eastAsia="en-US"/>
        </w:rPr>
        <w:t xml:space="preserve">a través del </w:t>
      </w:r>
      <w:r w:rsidR="00DC3BE0" w:rsidRPr="00A118F5">
        <w:rPr>
          <w:rFonts w:ascii="Palatino Linotype" w:hAnsi="Palatino Linotype" w:cs="Tahoma"/>
          <w:sz w:val="22"/>
          <w:szCs w:val="22"/>
          <w:lang w:val="es-ES"/>
        </w:rPr>
        <w:t>Sistema de Acceso a la Información Mexiquense (SAI</w:t>
      </w:r>
      <w:r w:rsidR="00DC3BE0">
        <w:rPr>
          <w:rFonts w:ascii="Palatino Linotype" w:hAnsi="Palatino Linotype" w:cs="Tahoma"/>
          <w:sz w:val="22"/>
          <w:szCs w:val="22"/>
          <w:lang w:val="es-ES"/>
        </w:rPr>
        <w:t xml:space="preserve">MEX), los </w:t>
      </w:r>
      <w:r w:rsidR="00DC3BE0">
        <w:rPr>
          <w:rFonts w:ascii="Palatino Linotype" w:eastAsia="Calibri" w:hAnsi="Palatino Linotype" w:cs="Tahoma"/>
          <w:bCs/>
          <w:iCs/>
          <w:sz w:val="22"/>
          <w:szCs w:val="22"/>
          <w:lang w:eastAsia="es-ES_tradnl"/>
        </w:rPr>
        <w:t>c</w:t>
      </w:r>
      <w:r w:rsidR="00DC3BE0" w:rsidRPr="00A118F5">
        <w:rPr>
          <w:rFonts w:ascii="Palatino Linotype" w:eastAsia="Calibri" w:hAnsi="Palatino Linotype" w:cs="Tahoma"/>
          <w:bCs/>
          <w:iCs/>
          <w:sz w:val="22"/>
          <w:szCs w:val="22"/>
          <w:lang w:eastAsia="es-ES_tradnl"/>
        </w:rPr>
        <w:t>ontratos de arr</w:t>
      </w:r>
      <w:r w:rsidR="00DC3BE0">
        <w:rPr>
          <w:rFonts w:ascii="Palatino Linotype" w:eastAsia="Calibri" w:hAnsi="Palatino Linotype" w:cs="Tahoma"/>
          <w:bCs/>
          <w:iCs/>
          <w:sz w:val="22"/>
          <w:szCs w:val="22"/>
          <w:lang w:eastAsia="es-ES_tradnl"/>
        </w:rPr>
        <w:t xml:space="preserve">endamientos de bienes inmuebles, realizados </w:t>
      </w:r>
      <w:r w:rsidR="00DC3BE0" w:rsidRPr="00A118F5">
        <w:rPr>
          <w:rFonts w:ascii="Palatino Linotype" w:hAnsi="Palatino Linotype" w:cs="Tahoma"/>
          <w:sz w:val="22"/>
          <w:szCs w:val="22"/>
        </w:rPr>
        <w:t>del uno de enero al tr</w:t>
      </w:r>
      <w:r w:rsidR="00DC3BE0">
        <w:rPr>
          <w:rFonts w:ascii="Palatino Linotype" w:hAnsi="Palatino Linotype" w:cs="Tahoma"/>
          <w:sz w:val="22"/>
          <w:szCs w:val="22"/>
        </w:rPr>
        <w:t>einta y uno de julio de dos mil</w:t>
      </w:r>
      <w:r w:rsidR="00DC3BE0">
        <w:rPr>
          <w:rFonts w:ascii="Palatino Linotype" w:eastAsia="Calibri" w:hAnsi="Palatino Linotype" w:cs="Tahoma"/>
          <w:bCs/>
          <w:iCs/>
          <w:sz w:val="22"/>
          <w:szCs w:val="22"/>
          <w:lang w:eastAsia="es-ES_tradnl"/>
        </w:rPr>
        <w:t xml:space="preserve"> </w:t>
      </w:r>
      <w:r w:rsidR="00DC3BE0" w:rsidRPr="00A118F5">
        <w:rPr>
          <w:rFonts w:ascii="Palatino Linotype" w:hAnsi="Palatino Linotype" w:cs="Tahoma"/>
          <w:sz w:val="22"/>
          <w:szCs w:val="22"/>
        </w:rPr>
        <w:t>dieciocho</w:t>
      </w:r>
      <w:r w:rsidR="00DC3BE0">
        <w:rPr>
          <w:rFonts w:ascii="Palatino Linotype" w:eastAsia="Calibri" w:hAnsi="Palatino Linotype" w:cs="Tahoma"/>
          <w:bCs/>
          <w:iCs/>
          <w:sz w:val="22"/>
          <w:szCs w:val="22"/>
          <w:lang w:eastAsia="es-ES_tradnl"/>
        </w:rPr>
        <w:t xml:space="preserve"> </w:t>
      </w:r>
      <w:r w:rsidR="00DC3BE0" w:rsidRPr="009049B2">
        <w:rPr>
          <w:rFonts w:ascii="Palatino Linotype" w:eastAsia="Calibri" w:hAnsi="Palatino Linotype" w:cs="Tahoma"/>
          <w:iCs/>
          <w:sz w:val="22"/>
          <w:szCs w:val="22"/>
          <w:lang w:eastAsia="es-ES_tradnl"/>
        </w:rPr>
        <w:t>y la aprobación de los mismos</w:t>
      </w:r>
      <w:r w:rsidR="00DC3BE0">
        <w:rPr>
          <w:rFonts w:ascii="Palatino Linotype" w:eastAsia="Calibri" w:hAnsi="Palatino Linotype" w:cs="Tahoma"/>
          <w:iCs/>
          <w:sz w:val="22"/>
          <w:szCs w:val="22"/>
          <w:lang w:eastAsia="es-ES_tradnl"/>
        </w:rPr>
        <w:t>, por el cabildo o legislatura.</w:t>
      </w:r>
    </w:p>
    <w:p w:rsidR="00AD3164" w:rsidRDefault="00AD3164" w:rsidP="006B19C6">
      <w:pPr>
        <w:spacing w:line="360" w:lineRule="auto"/>
        <w:ind w:right="-93"/>
        <w:jc w:val="both"/>
        <w:rPr>
          <w:rFonts w:ascii="Palatino Linotype" w:eastAsia="Calibri" w:hAnsi="Palatino Linotype" w:cs="Tahoma"/>
          <w:bCs/>
          <w:sz w:val="22"/>
          <w:szCs w:val="22"/>
          <w:lang w:eastAsia="en-US"/>
        </w:rPr>
      </w:pPr>
    </w:p>
    <w:p w:rsidR="00F43EBF" w:rsidRPr="009049B2" w:rsidRDefault="00F43EBF" w:rsidP="006B19C6">
      <w:pPr>
        <w:spacing w:line="360" w:lineRule="auto"/>
        <w:ind w:right="-93"/>
        <w:jc w:val="both"/>
        <w:rPr>
          <w:rFonts w:ascii="Palatino Linotype" w:eastAsia="Calibri" w:hAnsi="Palatino Linotype" w:cs="Tahoma"/>
          <w:bCs/>
          <w:sz w:val="22"/>
          <w:szCs w:val="22"/>
          <w:lang w:eastAsia="en-US"/>
        </w:rPr>
      </w:pPr>
      <w:r w:rsidRPr="00A118F5">
        <w:rPr>
          <w:rFonts w:ascii="Palatino Linotype" w:eastAsia="Calibri" w:hAnsi="Palatino Linotype" w:cs="Tahoma"/>
          <w:bCs/>
          <w:sz w:val="22"/>
          <w:szCs w:val="22"/>
          <w:lang w:eastAsia="en-US"/>
        </w:rPr>
        <w:t>En el caso de que los documentos localizados, contengan datos o información clasificable</w:t>
      </w:r>
      <w:r w:rsidRPr="009049B2">
        <w:rPr>
          <w:rFonts w:ascii="Palatino Linotype" w:eastAsia="Calibri" w:hAnsi="Palatino Linotype" w:cs="Tahoma"/>
          <w:bCs/>
          <w:sz w:val="22"/>
          <w:szCs w:val="22"/>
          <w:lang w:eastAsia="en-US"/>
        </w:rPr>
        <w:t xml:space="preserve">, en términos de los artículos </w:t>
      </w:r>
      <w:r w:rsidR="007D7E3A" w:rsidRPr="009049B2">
        <w:rPr>
          <w:rFonts w:ascii="Palatino Linotype" w:eastAsia="Calibri" w:hAnsi="Palatino Linotype" w:cs="Tahoma"/>
          <w:bCs/>
          <w:sz w:val="22"/>
          <w:szCs w:val="22"/>
          <w:lang w:eastAsia="en-US"/>
        </w:rPr>
        <w:t>140</w:t>
      </w:r>
      <w:r w:rsidRPr="009049B2">
        <w:rPr>
          <w:rFonts w:ascii="Palatino Linotype" w:eastAsia="Calibri" w:hAnsi="Palatino Linotype" w:cs="Tahoma"/>
          <w:bCs/>
          <w:sz w:val="22"/>
          <w:szCs w:val="22"/>
          <w:lang w:eastAsia="en-US"/>
        </w:rPr>
        <w:t xml:space="preserve"> y </w:t>
      </w:r>
      <w:r w:rsidR="007D7E3A" w:rsidRPr="009049B2">
        <w:rPr>
          <w:rFonts w:ascii="Palatino Linotype" w:eastAsia="Calibri" w:hAnsi="Palatino Linotype" w:cs="Tahoma"/>
          <w:bCs/>
          <w:sz w:val="22"/>
          <w:szCs w:val="22"/>
          <w:lang w:eastAsia="en-US"/>
        </w:rPr>
        <w:t>143</w:t>
      </w:r>
      <w:r w:rsidRPr="009049B2">
        <w:rPr>
          <w:rFonts w:ascii="Palatino Linotype" w:eastAsia="Calibri" w:hAnsi="Palatino Linotype" w:cs="Tahoma"/>
          <w:bCs/>
          <w:sz w:val="22"/>
          <w:szCs w:val="22"/>
          <w:lang w:eastAsia="en-US"/>
        </w:rPr>
        <w:t xml:space="preserve">, de la Ley de la materia, el </w:t>
      </w:r>
      <w:r w:rsidR="00A73DE3" w:rsidRPr="009049B2">
        <w:rPr>
          <w:rFonts w:ascii="Palatino Linotype" w:eastAsia="Calibri" w:hAnsi="Palatino Linotype" w:cs="Tahoma"/>
          <w:bCs/>
          <w:sz w:val="22"/>
          <w:szCs w:val="22"/>
          <w:lang w:eastAsia="en-US"/>
        </w:rPr>
        <w:t xml:space="preserve">Sujeto Obligado </w:t>
      </w:r>
      <w:r w:rsidRPr="009049B2">
        <w:rPr>
          <w:rFonts w:ascii="Palatino Linotype" w:eastAsia="Calibri" w:hAnsi="Palatino Linotype" w:cs="Tahoma"/>
          <w:bCs/>
          <w:sz w:val="22"/>
          <w:szCs w:val="22"/>
          <w:lang w:eastAsia="en-US"/>
        </w:rPr>
        <w:t>deberá elaborar las versiones públicas respectivas. En ese tenor, deberá emitir y entregar la resolución de su Comité de Transparencia, en donde, de manera fundada y motivada, confirme dicha clasificación.</w:t>
      </w:r>
    </w:p>
    <w:p w:rsidR="00A118F5" w:rsidRDefault="00A118F5" w:rsidP="006B19C6">
      <w:pPr>
        <w:spacing w:line="360" w:lineRule="auto"/>
        <w:ind w:right="-93"/>
        <w:jc w:val="both"/>
        <w:rPr>
          <w:rFonts w:ascii="Palatino Linotype" w:eastAsia="Calibri" w:hAnsi="Palatino Linotype" w:cs="Tahoma"/>
          <w:bCs/>
          <w:sz w:val="22"/>
          <w:szCs w:val="22"/>
          <w:lang w:eastAsia="en-US"/>
        </w:rPr>
      </w:pPr>
    </w:p>
    <w:p w:rsidR="00222731" w:rsidRPr="009049B2" w:rsidRDefault="00F43EBF"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Ahora bien, no pasa desapercibido para este Instituto, </w:t>
      </w:r>
      <w:r w:rsidR="0062078C" w:rsidRPr="009049B2">
        <w:rPr>
          <w:rFonts w:ascii="Palatino Linotype" w:eastAsia="Calibri" w:hAnsi="Palatino Linotype" w:cs="Tahoma"/>
          <w:bCs/>
          <w:sz w:val="22"/>
          <w:szCs w:val="22"/>
          <w:lang w:eastAsia="en-US"/>
        </w:rPr>
        <w:t xml:space="preserve">que el Ayuntamiento de Chicoloapan, no emitió respuesta a la solicitud, </w:t>
      </w:r>
      <w:r w:rsidR="009049B2" w:rsidRPr="009049B2">
        <w:rPr>
          <w:rFonts w:ascii="Palatino Linotype" w:eastAsia="Calibri" w:hAnsi="Palatino Linotype" w:cs="Tahoma"/>
          <w:bCs/>
          <w:sz w:val="22"/>
          <w:szCs w:val="22"/>
          <w:lang w:eastAsia="en-US"/>
        </w:rPr>
        <w:t>ya que</w:t>
      </w:r>
      <w:r w:rsidR="0062078C" w:rsidRPr="009049B2">
        <w:rPr>
          <w:rFonts w:ascii="Palatino Linotype" w:eastAsia="Calibri" w:hAnsi="Palatino Linotype" w:cs="Tahoma"/>
          <w:bCs/>
          <w:sz w:val="22"/>
          <w:szCs w:val="22"/>
          <w:lang w:eastAsia="en-US"/>
        </w:rPr>
        <w:t xml:space="preserve"> dicha omisión fue por no adjuntar el documento que daba contestación a dicho requerimiento.</w:t>
      </w:r>
    </w:p>
    <w:p w:rsidR="0062078C" w:rsidRPr="009049B2" w:rsidRDefault="0062078C" w:rsidP="006B19C6">
      <w:pPr>
        <w:spacing w:line="360" w:lineRule="auto"/>
        <w:ind w:right="-93"/>
        <w:jc w:val="both"/>
        <w:rPr>
          <w:rFonts w:ascii="Palatino Linotype" w:eastAsia="Calibri" w:hAnsi="Palatino Linotype" w:cs="Tahoma"/>
          <w:bCs/>
          <w:sz w:val="22"/>
          <w:szCs w:val="22"/>
          <w:lang w:eastAsia="en-US"/>
        </w:rPr>
      </w:pPr>
    </w:p>
    <w:p w:rsidR="0062078C" w:rsidRPr="009049B2" w:rsidRDefault="0062078C"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lastRenderedPageBreak/>
        <w:t xml:space="preserve">De tal situación, este Instituto considera procedente </w:t>
      </w:r>
      <w:r w:rsidRPr="009049B2">
        <w:rPr>
          <w:rFonts w:ascii="Palatino Linotype" w:eastAsia="Calibri" w:hAnsi="Palatino Linotype" w:cs="Tahoma"/>
          <w:b/>
          <w:bCs/>
          <w:sz w:val="22"/>
          <w:szCs w:val="22"/>
          <w:lang w:eastAsia="en-US"/>
        </w:rPr>
        <w:t xml:space="preserve">INSTAR </w:t>
      </w:r>
      <w:r w:rsidRPr="009049B2">
        <w:rPr>
          <w:rFonts w:ascii="Palatino Linotype" w:eastAsia="Calibri" w:hAnsi="Palatino Linotype" w:cs="Tahoma"/>
          <w:bCs/>
          <w:sz w:val="22"/>
          <w:szCs w:val="22"/>
          <w:lang w:eastAsia="en-US"/>
        </w:rPr>
        <w:t xml:space="preserve">al </w:t>
      </w:r>
      <w:r w:rsidR="0096796E" w:rsidRPr="009049B2">
        <w:rPr>
          <w:rFonts w:ascii="Palatino Linotype" w:eastAsia="Calibri" w:hAnsi="Palatino Linotype" w:cs="Tahoma"/>
          <w:bCs/>
          <w:sz w:val="22"/>
          <w:szCs w:val="22"/>
          <w:lang w:eastAsia="en-US"/>
        </w:rPr>
        <w:t>Sujeto Obligado</w:t>
      </w:r>
      <w:r w:rsidRPr="009049B2">
        <w:rPr>
          <w:rFonts w:ascii="Palatino Linotype" w:eastAsia="Calibri" w:hAnsi="Palatino Linotype" w:cs="Tahoma"/>
          <w:bCs/>
          <w:sz w:val="22"/>
          <w:szCs w:val="22"/>
          <w:lang w:eastAsia="en-US"/>
        </w:rPr>
        <w:t>, para que en futuras ocasiones, proporcione respuesta en los tiempos establecidos en Ley, adjuntando las documentales que den cuenta del requerimiento informativo.</w:t>
      </w:r>
    </w:p>
    <w:p w:rsidR="00222731" w:rsidRPr="009049B2" w:rsidRDefault="00222731" w:rsidP="006B19C6">
      <w:pPr>
        <w:spacing w:line="360" w:lineRule="auto"/>
        <w:ind w:right="-93"/>
        <w:jc w:val="both"/>
        <w:rPr>
          <w:rFonts w:ascii="Palatino Linotype" w:eastAsia="Calibri" w:hAnsi="Palatino Linotype" w:cs="Tahoma"/>
          <w:bCs/>
          <w:sz w:val="22"/>
          <w:szCs w:val="22"/>
          <w:lang w:eastAsia="en-US"/>
        </w:rPr>
      </w:pPr>
    </w:p>
    <w:p w:rsidR="0062078C" w:rsidRPr="009049B2" w:rsidRDefault="0062078C" w:rsidP="006B19C6">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Por lo expuesto y fundado, este Pleno:</w:t>
      </w:r>
    </w:p>
    <w:p w:rsidR="00222731" w:rsidRPr="00E97CA3" w:rsidRDefault="00222731" w:rsidP="006B19C6">
      <w:pPr>
        <w:spacing w:line="360" w:lineRule="auto"/>
        <w:ind w:right="-93"/>
        <w:jc w:val="both"/>
        <w:rPr>
          <w:rFonts w:ascii="Palatino Linotype" w:eastAsia="Calibri" w:hAnsi="Palatino Linotype" w:cs="Tahoma"/>
          <w:bCs/>
          <w:sz w:val="22"/>
          <w:szCs w:val="22"/>
          <w:lang w:eastAsia="en-US"/>
        </w:rPr>
      </w:pPr>
    </w:p>
    <w:p w:rsidR="0062078C" w:rsidRPr="00E97CA3" w:rsidRDefault="0062078C" w:rsidP="006B19C6">
      <w:pPr>
        <w:spacing w:line="360" w:lineRule="auto"/>
        <w:ind w:right="-93"/>
        <w:jc w:val="center"/>
        <w:rPr>
          <w:rFonts w:ascii="Palatino Linotype" w:eastAsia="Calibri" w:hAnsi="Palatino Linotype" w:cs="Tahoma"/>
          <w:b/>
          <w:bCs/>
          <w:sz w:val="22"/>
          <w:szCs w:val="22"/>
          <w:lang w:eastAsia="en-US"/>
        </w:rPr>
      </w:pPr>
      <w:r w:rsidRPr="00E97CA3">
        <w:rPr>
          <w:rFonts w:ascii="Palatino Linotype" w:eastAsia="Calibri" w:hAnsi="Palatino Linotype" w:cs="Tahoma"/>
          <w:b/>
          <w:bCs/>
          <w:sz w:val="22"/>
          <w:szCs w:val="22"/>
          <w:lang w:eastAsia="en-US"/>
        </w:rPr>
        <w:t>RESUELVE:</w:t>
      </w:r>
    </w:p>
    <w:p w:rsidR="0062078C" w:rsidRPr="00E97CA3" w:rsidRDefault="0062078C" w:rsidP="006B19C6">
      <w:pPr>
        <w:spacing w:line="360" w:lineRule="auto"/>
        <w:ind w:right="-93"/>
        <w:jc w:val="both"/>
        <w:rPr>
          <w:rFonts w:ascii="Palatino Linotype" w:eastAsia="Calibri" w:hAnsi="Palatino Linotype" w:cs="Tahoma"/>
          <w:b/>
          <w:bCs/>
          <w:sz w:val="22"/>
          <w:szCs w:val="22"/>
          <w:lang w:eastAsia="en-US"/>
        </w:rPr>
      </w:pPr>
    </w:p>
    <w:p w:rsidR="0062078C" w:rsidRPr="00E97CA3" w:rsidRDefault="0062078C" w:rsidP="006B19C6">
      <w:pPr>
        <w:spacing w:line="360" w:lineRule="auto"/>
        <w:jc w:val="both"/>
        <w:rPr>
          <w:rFonts w:ascii="Palatino Linotype" w:hAnsi="Palatino Linotype" w:cs="Tahoma"/>
          <w:sz w:val="22"/>
          <w:szCs w:val="22"/>
        </w:rPr>
      </w:pPr>
      <w:r w:rsidRPr="00E97CA3">
        <w:rPr>
          <w:rFonts w:ascii="Palatino Linotype" w:eastAsia="Calibri" w:hAnsi="Palatino Linotype" w:cs="Tahoma"/>
          <w:b/>
          <w:bCs/>
          <w:sz w:val="22"/>
          <w:szCs w:val="22"/>
          <w:lang w:eastAsia="en-US"/>
        </w:rPr>
        <w:t xml:space="preserve">PRIMERO. </w:t>
      </w:r>
      <w:r w:rsidRPr="00E97CA3">
        <w:rPr>
          <w:rFonts w:ascii="Palatino Linotype" w:hAnsi="Palatino Linotype" w:cs="Tahoma"/>
          <w:sz w:val="22"/>
          <w:szCs w:val="22"/>
        </w:rPr>
        <w:t xml:space="preserve">Se </w:t>
      </w:r>
      <w:r w:rsidRPr="00E97CA3">
        <w:rPr>
          <w:rFonts w:ascii="Palatino Linotype" w:hAnsi="Palatino Linotype" w:cs="Tahoma"/>
          <w:b/>
          <w:sz w:val="22"/>
          <w:szCs w:val="22"/>
        </w:rPr>
        <w:t xml:space="preserve">REVOCA </w:t>
      </w:r>
      <w:r w:rsidR="00AD3164">
        <w:rPr>
          <w:rFonts w:ascii="Palatino Linotype" w:hAnsi="Palatino Linotype" w:cs="Tahoma"/>
          <w:sz w:val="22"/>
          <w:szCs w:val="22"/>
        </w:rPr>
        <w:t>la</w:t>
      </w:r>
      <w:r w:rsidRPr="00E97CA3">
        <w:rPr>
          <w:rFonts w:ascii="Palatino Linotype" w:hAnsi="Palatino Linotype" w:cs="Tahoma"/>
          <w:sz w:val="22"/>
          <w:szCs w:val="22"/>
        </w:rPr>
        <w:t xml:space="preserve"> respuesta entregada por el Sujeto Obligado a la solicitud de información con número0005</w:t>
      </w:r>
      <w:r w:rsidR="009049B2" w:rsidRPr="00E97CA3">
        <w:rPr>
          <w:rFonts w:ascii="Palatino Linotype" w:hAnsi="Palatino Linotype" w:cs="Tahoma"/>
          <w:sz w:val="22"/>
          <w:szCs w:val="22"/>
        </w:rPr>
        <w:t>9</w:t>
      </w:r>
      <w:r w:rsidRPr="00E97CA3">
        <w:rPr>
          <w:rFonts w:ascii="Palatino Linotype" w:hAnsi="Palatino Linotype" w:cs="Tahoma"/>
          <w:sz w:val="22"/>
          <w:szCs w:val="22"/>
        </w:rPr>
        <w:t>/CHICOLOA/IP/2018 por resultar</w:t>
      </w:r>
      <w:r w:rsidRPr="00E97CA3">
        <w:rPr>
          <w:rFonts w:ascii="Palatino Linotype" w:hAnsi="Palatino Linotype" w:cs="Tahoma"/>
          <w:b/>
          <w:sz w:val="22"/>
          <w:szCs w:val="22"/>
        </w:rPr>
        <w:t xml:space="preserve"> FUNDADOS</w:t>
      </w:r>
      <w:r w:rsidRPr="00E97CA3">
        <w:rPr>
          <w:rFonts w:ascii="Palatino Linotype" w:hAnsi="Palatino Linotype" w:cs="Tahoma"/>
          <w:sz w:val="22"/>
          <w:szCs w:val="22"/>
        </w:rPr>
        <w:t xml:space="preserve"> los motivos</w:t>
      </w:r>
      <w:r w:rsidR="00A118F5">
        <w:rPr>
          <w:rFonts w:ascii="Palatino Linotype" w:hAnsi="Palatino Linotype" w:cs="Tahoma"/>
          <w:sz w:val="22"/>
          <w:szCs w:val="22"/>
        </w:rPr>
        <w:t xml:space="preserve"> de inconformidad vertidos por la</w:t>
      </w:r>
      <w:r w:rsidRPr="00E97CA3">
        <w:rPr>
          <w:rFonts w:ascii="Palatino Linotype" w:hAnsi="Palatino Linotype" w:cs="Tahoma"/>
          <w:sz w:val="22"/>
          <w:szCs w:val="22"/>
        </w:rPr>
        <w:t xml:space="preserve"> recurrente, en términos del Considerando </w:t>
      </w:r>
      <w:r w:rsidRPr="00E97CA3">
        <w:rPr>
          <w:rFonts w:ascii="Palatino Linotype" w:hAnsi="Palatino Linotype" w:cs="Tahoma"/>
          <w:b/>
          <w:sz w:val="22"/>
          <w:szCs w:val="22"/>
        </w:rPr>
        <w:t xml:space="preserve"> QUINTO</w:t>
      </w:r>
      <w:r w:rsidR="00E97CA3" w:rsidRPr="00E97CA3">
        <w:rPr>
          <w:rFonts w:ascii="Palatino Linotype" w:hAnsi="Palatino Linotype" w:cs="Tahoma"/>
          <w:b/>
          <w:sz w:val="22"/>
          <w:szCs w:val="22"/>
        </w:rPr>
        <w:t xml:space="preserve"> y SEXTO</w:t>
      </w:r>
      <w:r w:rsidR="00AD3164">
        <w:rPr>
          <w:rFonts w:ascii="Palatino Linotype" w:hAnsi="Palatino Linotype" w:cs="Tahoma"/>
          <w:b/>
          <w:sz w:val="22"/>
          <w:szCs w:val="22"/>
        </w:rPr>
        <w:t xml:space="preserve"> </w:t>
      </w:r>
      <w:r w:rsidRPr="00E97CA3">
        <w:rPr>
          <w:rFonts w:ascii="Palatino Linotype" w:hAnsi="Palatino Linotype" w:cs="Tahoma"/>
          <w:sz w:val="22"/>
          <w:szCs w:val="22"/>
        </w:rPr>
        <w:t>de la presente Resolución.</w:t>
      </w:r>
    </w:p>
    <w:p w:rsidR="0062078C" w:rsidRPr="00E97CA3" w:rsidRDefault="0062078C" w:rsidP="006B19C6">
      <w:pPr>
        <w:shd w:val="clear" w:color="auto" w:fill="FFFFFF" w:themeFill="background1"/>
        <w:spacing w:line="360" w:lineRule="auto"/>
        <w:jc w:val="both"/>
        <w:rPr>
          <w:rFonts w:ascii="Palatino Linotype" w:eastAsia="Calibri" w:hAnsi="Palatino Linotype" w:cs="Tahoma"/>
          <w:bCs/>
          <w:sz w:val="22"/>
          <w:szCs w:val="22"/>
          <w:lang w:eastAsia="en-US"/>
        </w:rPr>
      </w:pPr>
    </w:p>
    <w:p w:rsidR="0062078C" w:rsidRPr="00E97CA3" w:rsidRDefault="0062078C" w:rsidP="006B19C6">
      <w:pPr>
        <w:shd w:val="clear" w:color="auto" w:fill="FFFFFF" w:themeFill="background1"/>
        <w:spacing w:line="360" w:lineRule="auto"/>
        <w:jc w:val="both"/>
        <w:rPr>
          <w:rFonts w:ascii="Palatino Linotype" w:hAnsi="Palatino Linotype" w:cs="Tahoma"/>
          <w:sz w:val="22"/>
          <w:szCs w:val="22"/>
        </w:rPr>
      </w:pPr>
      <w:r w:rsidRPr="00E97CA3">
        <w:rPr>
          <w:rFonts w:ascii="Palatino Linotype" w:eastAsia="Calibri" w:hAnsi="Palatino Linotype" w:cs="Tahoma"/>
          <w:b/>
          <w:bCs/>
          <w:sz w:val="22"/>
          <w:szCs w:val="22"/>
          <w:lang w:eastAsia="en-US"/>
        </w:rPr>
        <w:t>SEGUNDO.</w:t>
      </w:r>
      <w:r w:rsidRPr="00E97CA3">
        <w:rPr>
          <w:rFonts w:ascii="Palatino Linotype" w:eastAsia="Calibri" w:hAnsi="Palatino Linotype" w:cs="Tahoma"/>
          <w:sz w:val="22"/>
          <w:szCs w:val="22"/>
          <w:lang w:eastAsia="es-MX"/>
        </w:rPr>
        <w:t xml:space="preserve">  Se </w:t>
      </w:r>
      <w:r w:rsidRPr="00E97CA3">
        <w:rPr>
          <w:rFonts w:ascii="Palatino Linotype" w:eastAsia="Calibri" w:hAnsi="Palatino Linotype" w:cs="Tahoma"/>
          <w:b/>
          <w:sz w:val="22"/>
          <w:szCs w:val="22"/>
          <w:lang w:eastAsia="es-MX"/>
        </w:rPr>
        <w:t xml:space="preserve">ORDENA </w:t>
      </w:r>
      <w:r w:rsidRPr="00E97CA3">
        <w:rPr>
          <w:rFonts w:ascii="Palatino Linotype" w:eastAsia="Calibri" w:hAnsi="Palatino Linotype" w:cs="Tahoma"/>
          <w:sz w:val="22"/>
          <w:szCs w:val="22"/>
          <w:lang w:eastAsia="es-MX"/>
        </w:rPr>
        <w:t xml:space="preserve">al Ayuntamiento de Chicoloapan, </w:t>
      </w:r>
      <w:r w:rsidRPr="00E97CA3">
        <w:rPr>
          <w:rFonts w:ascii="Palatino Linotype" w:hAnsi="Palatino Linotype" w:cs="Tahoma"/>
          <w:sz w:val="22"/>
          <w:szCs w:val="22"/>
        </w:rPr>
        <w:t>previa búsqueda exhaustiva y razonable</w:t>
      </w:r>
      <w:r w:rsidR="00A118F5">
        <w:rPr>
          <w:rFonts w:ascii="Palatino Linotype" w:hAnsi="Palatino Linotype" w:cs="Tahoma"/>
          <w:sz w:val="22"/>
          <w:szCs w:val="22"/>
        </w:rPr>
        <w:t xml:space="preserve">, </w:t>
      </w:r>
      <w:r w:rsidRPr="00E97CA3">
        <w:rPr>
          <w:rFonts w:ascii="Palatino Linotype" w:hAnsi="Palatino Linotype" w:cs="Tahoma"/>
          <w:sz w:val="22"/>
          <w:szCs w:val="22"/>
        </w:rPr>
        <w:t>haga entrega a</w:t>
      </w:r>
      <w:r w:rsidR="00CF44EF">
        <w:rPr>
          <w:rFonts w:ascii="Palatino Linotype" w:hAnsi="Palatino Linotype" w:cs="Tahoma"/>
          <w:sz w:val="22"/>
          <w:szCs w:val="22"/>
        </w:rPr>
        <w:t xml:space="preserve"> </w:t>
      </w:r>
      <w:r w:rsidRPr="00E97CA3">
        <w:rPr>
          <w:rFonts w:ascii="Palatino Linotype" w:hAnsi="Palatino Linotype" w:cs="Tahoma"/>
          <w:sz w:val="22"/>
          <w:szCs w:val="22"/>
        </w:rPr>
        <w:t>l</w:t>
      </w:r>
      <w:r w:rsidR="00A118F5">
        <w:rPr>
          <w:rFonts w:ascii="Palatino Linotype" w:hAnsi="Palatino Linotype" w:cs="Tahoma"/>
          <w:sz w:val="22"/>
          <w:szCs w:val="22"/>
        </w:rPr>
        <w:t xml:space="preserve">a Recurrente, </w:t>
      </w:r>
      <w:r w:rsidRPr="00E97CA3">
        <w:rPr>
          <w:rFonts w:ascii="Palatino Linotype" w:hAnsi="Palatino Linotype" w:cs="Tahoma"/>
          <w:sz w:val="22"/>
          <w:szCs w:val="22"/>
        </w:rPr>
        <w:t xml:space="preserve">a través del Sistema de Acceso a la Información Mexiquense (SAIMEX), </w:t>
      </w:r>
      <w:r w:rsidR="00A118F5">
        <w:rPr>
          <w:rFonts w:ascii="Palatino Linotype" w:hAnsi="Palatino Linotype" w:cs="Tahoma"/>
          <w:sz w:val="22"/>
          <w:szCs w:val="22"/>
        </w:rPr>
        <w:t>de lo siguiente:</w:t>
      </w:r>
    </w:p>
    <w:p w:rsidR="0062078C" w:rsidRPr="00E97CA3" w:rsidRDefault="0062078C" w:rsidP="006B19C6">
      <w:pPr>
        <w:shd w:val="clear" w:color="auto" w:fill="FFFFFF" w:themeFill="background1"/>
        <w:spacing w:line="360" w:lineRule="auto"/>
        <w:jc w:val="both"/>
        <w:rPr>
          <w:rFonts w:ascii="Palatino Linotype" w:eastAsia="Calibri" w:hAnsi="Palatino Linotype" w:cs="Tahoma"/>
          <w:sz w:val="22"/>
          <w:szCs w:val="22"/>
          <w:lang w:eastAsia="es-MX"/>
        </w:rPr>
      </w:pPr>
    </w:p>
    <w:p w:rsidR="009D7A97" w:rsidRPr="00A25901" w:rsidRDefault="00A118F5" w:rsidP="00A25901">
      <w:pPr>
        <w:pStyle w:val="Prrafodelista"/>
        <w:spacing w:line="360" w:lineRule="auto"/>
        <w:ind w:right="-93"/>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t>L</w:t>
      </w:r>
      <w:r w:rsidR="00E97CA3" w:rsidRPr="00E97CA3">
        <w:rPr>
          <w:rFonts w:ascii="Palatino Linotype" w:eastAsia="Calibri" w:hAnsi="Palatino Linotype" w:cs="Tahoma"/>
          <w:bCs/>
          <w:iCs/>
          <w:szCs w:val="22"/>
          <w:lang w:eastAsia="es-ES_tradnl"/>
        </w:rPr>
        <w:t xml:space="preserve">os Contratos de arrendamientos de bienes inmuebles realizados durante el periodo </w:t>
      </w:r>
      <w:r w:rsidR="00AD3164">
        <w:rPr>
          <w:rFonts w:ascii="Palatino Linotype" w:hAnsi="Palatino Linotype" w:cs="Tahoma"/>
          <w:szCs w:val="22"/>
        </w:rPr>
        <w:t>del pr</w:t>
      </w:r>
      <w:r w:rsidR="00781D24">
        <w:rPr>
          <w:rFonts w:ascii="Palatino Linotype" w:hAnsi="Palatino Linotype" w:cs="Tahoma"/>
          <w:szCs w:val="22"/>
        </w:rPr>
        <w:t>i</w:t>
      </w:r>
      <w:r w:rsidR="00AD3164">
        <w:rPr>
          <w:rFonts w:ascii="Palatino Linotype" w:hAnsi="Palatino Linotype" w:cs="Tahoma"/>
          <w:szCs w:val="22"/>
        </w:rPr>
        <w:t>mero de enero al treinta y uno de julio de dos mil dieciocho</w:t>
      </w:r>
      <w:r w:rsidR="00AD3164" w:rsidRPr="00E97CA3">
        <w:rPr>
          <w:rFonts w:ascii="Palatino Linotype" w:hAnsi="Palatino Linotype" w:cs="Tahoma"/>
          <w:szCs w:val="22"/>
        </w:rPr>
        <w:t xml:space="preserve">, </w:t>
      </w:r>
      <w:r w:rsidR="00AD3164">
        <w:rPr>
          <w:rFonts w:ascii="Palatino Linotype" w:eastAsia="Calibri" w:hAnsi="Palatino Linotype" w:cs="Tahoma"/>
          <w:bCs/>
          <w:iCs/>
          <w:szCs w:val="22"/>
          <w:lang w:eastAsia="es-ES_tradnl"/>
        </w:rPr>
        <w:t>así como</w:t>
      </w:r>
      <w:r w:rsidR="002914D4">
        <w:rPr>
          <w:rFonts w:ascii="Palatino Linotype" w:eastAsia="Calibri" w:hAnsi="Palatino Linotype" w:cs="Tahoma"/>
          <w:bCs/>
          <w:iCs/>
          <w:szCs w:val="22"/>
          <w:lang w:eastAsia="es-ES_tradnl"/>
        </w:rPr>
        <w:t xml:space="preserve">, en su caso del documento donde conste la aprobación de los mismos </w:t>
      </w:r>
      <w:r w:rsidRPr="00A118F5">
        <w:rPr>
          <w:rFonts w:ascii="Palatino Linotype" w:eastAsia="Calibri" w:hAnsi="Palatino Linotype" w:cs="Tahoma"/>
          <w:bCs/>
          <w:iCs/>
          <w:szCs w:val="22"/>
          <w:lang w:eastAsia="es-ES_tradnl"/>
        </w:rPr>
        <w:t xml:space="preserve">por el </w:t>
      </w:r>
      <w:r w:rsidR="00A43DC1">
        <w:rPr>
          <w:rFonts w:ascii="Palatino Linotype" w:eastAsia="Calibri" w:hAnsi="Palatino Linotype" w:cs="Tahoma"/>
          <w:bCs/>
          <w:iCs/>
          <w:szCs w:val="22"/>
          <w:lang w:eastAsia="es-ES_tradnl"/>
        </w:rPr>
        <w:t>Ayuntamiento</w:t>
      </w:r>
      <w:r w:rsidR="002914D4">
        <w:rPr>
          <w:rFonts w:ascii="Palatino Linotype" w:eastAsia="Calibri" w:hAnsi="Palatino Linotype" w:cs="Tahoma"/>
          <w:bCs/>
          <w:iCs/>
          <w:szCs w:val="22"/>
          <w:lang w:eastAsia="es-ES_tradnl"/>
        </w:rPr>
        <w:t xml:space="preserve"> de</w:t>
      </w:r>
      <w:r w:rsidR="00A43DC1">
        <w:rPr>
          <w:rFonts w:ascii="Palatino Linotype" w:eastAsia="Calibri" w:hAnsi="Palatino Linotype" w:cs="Tahoma"/>
          <w:bCs/>
          <w:iCs/>
          <w:szCs w:val="22"/>
          <w:lang w:eastAsia="es-ES_tradnl"/>
        </w:rPr>
        <w:t xml:space="preserve"> la</w:t>
      </w:r>
      <w:r w:rsidRPr="00A118F5">
        <w:rPr>
          <w:rFonts w:ascii="Palatino Linotype" w:eastAsia="Calibri" w:hAnsi="Palatino Linotype" w:cs="Tahoma"/>
          <w:bCs/>
          <w:iCs/>
          <w:szCs w:val="22"/>
          <w:lang w:eastAsia="es-ES_tradnl"/>
        </w:rPr>
        <w:t xml:space="preserve"> </w:t>
      </w:r>
      <w:r w:rsidR="00A43DC1">
        <w:rPr>
          <w:rFonts w:ascii="Palatino Linotype" w:eastAsia="Calibri" w:hAnsi="Palatino Linotype" w:cs="Tahoma"/>
          <w:bCs/>
          <w:iCs/>
          <w:szCs w:val="22"/>
          <w:lang w:eastAsia="es-ES_tradnl"/>
        </w:rPr>
        <w:t>L</w:t>
      </w:r>
      <w:r w:rsidRPr="00A118F5">
        <w:rPr>
          <w:rFonts w:ascii="Palatino Linotype" w:eastAsia="Calibri" w:hAnsi="Palatino Linotype" w:cs="Tahoma"/>
          <w:bCs/>
          <w:iCs/>
          <w:szCs w:val="22"/>
          <w:lang w:eastAsia="es-ES_tradnl"/>
        </w:rPr>
        <w:t>egislatura</w:t>
      </w:r>
      <w:r w:rsidR="00E97CA3" w:rsidRPr="00E97CA3">
        <w:rPr>
          <w:rFonts w:ascii="Palatino Linotype" w:eastAsia="Calibri" w:hAnsi="Palatino Linotype" w:cs="Tahoma"/>
          <w:bCs/>
          <w:iCs/>
          <w:szCs w:val="22"/>
          <w:lang w:eastAsia="es-ES_tradnl"/>
        </w:rPr>
        <w:t>.</w:t>
      </w:r>
    </w:p>
    <w:p w:rsidR="00E97CA3" w:rsidRPr="00E97CA3" w:rsidRDefault="00E97CA3" w:rsidP="006B19C6">
      <w:pPr>
        <w:spacing w:line="360" w:lineRule="auto"/>
        <w:ind w:right="-93"/>
        <w:jc w:val="both"/>
        <w:rPr>
          <w:rFonts w:ascii="Palatino Linotype" w:eastAsia="Calibri" w:hAnsi="Palatino Linotype" w:cs="Tahoma"/>
          <w:bCs/>
          <w:sz w:val="22"/>
          <w:szCs w:val="22"/>
          <w:lang w:eastAsia="en-US"/>
        </w:rPr>
      </w:pPr>
    </w:p>
    <w:p w:rsidR="008F7068" w:rsidRPr="00E97CA3" w:rsidRDefault="008F7068" w:rsidP="006B19C6">
      <w:pPr>
        <w:spacing w:line="360" w:lineRule="auto"/>
        <w:ind w:right="-93"/>
        <w:jc w:val="both"/>
        <w:rPr>
          <w:rFonts w:ascii="Palatino Linotype" w:eastAsia="Calibri" w:hAnsi="Palatino Linotype" w:cs="Tahoma"/>
          <w:bCs/>
          <w:sz w:val="22"/>
          <w:szCs w:val="22"/>
          <w:lang w:eastAsia="en-US"/>
        </w:rPr>
      </w:pPr>
      <w:r w:rsidRPr="00E97CA3">
        <w:rPr>
          <w:rFonts w:ascii="Palatino Linotype" w:eastAsia="Calibri" w:hAnsi="Palatino Linotype" w:cs="Tahoma"/>
          <w:bCs/>
          <w:sz w:val="22"/>
          <w:szCs w:val="22"/>
          <w:lang w:eastAsia="en-US"/>
        </w:rPr>
        <w:t>En el caso de que los documentos localizados, contengan datos o información clasificable, en términos de los artículos 140 y 143, de la Ley de la materia, el Sujeto Obligado deberá elaborar las versiones públicas respectivas. En ese tenor, deberá emitir y entregar la resolución de su Comité de Transparencia, en donde, de manera fundada y motivada, confirme dicha clasificación.</w:t>
      </w:r>
    </w:p>
    <w:p w:rsidR="008F7068" w:rsidRPr="00E97CA3" w:rsidRDefault="008F7068" w:rsidP="006B19C6">
      <w:pPr>
        <w:shd w:val="clear" w:color="auto" w:fill="FFFFFF" w:themeFill="background1"/>
        <w:spacing w:line="360" w:lineRule="auto"/>
        <w:ind w:right="567"/>
        <w:jc w:val="both"/>
        <w:rPr>
          <w:rFonts w:ascii="Palatino Linotype" w:eastAsia="Calibri" w:hAnsi="Palatino Linotype" w:cs="Tahoma"/>
          <w:sz w:val="22"/>
          <w:szCs w:val="22"/>
          <w:lang w:eastAsia="es-MX"/>
        </w:rPr>
      </w:pPr>
    </w:p>
    <w:p w:rsidR="0062078C" w:rsidRPr="00E97CA3" w:rsidRDefault="0062078C" w:rsidP="006B19C6">
      <w:pPr>
        <w:spacing w:line="360" w:lineRule="auto"/>
        <w:jc w:val="both"/>
        <w:rPr>
          <w:rFonts w:ascii="Palatino Linotype" w:hAnsi="Palatino Linotype" w:cs="Tahoma"/>
          <w:i/>
          <w:sz w:val="22"/>
          <w:szCs w:val="22"/>
        </w:rPr>
      </w:pPr>
      <w:r w:rsidRPr="00E97CA3">
        <w:rPr>
          <w:rFonts w:ascii="Palatino Linotype" w:eastAsia="Calibri" w:hAnsi="Palatino Linotype" w:cs="Tahoma"/>
          <w:b/>
          <w:bCs/>
          <w:sz w:val="22"/>
          <w:szCs w:val="22"/>
          <w:lang w:eastAsia="en-US"/>
        </w:rPr>
        <w:t>TERCERO.</w:t>
      </w:r>
      <w:r w:rsidRPr="00E97CA3">
        <w:rPr>
          <w:rFonts w:ascii="Palatino Linotype" w:hAnsi="Palatino Linotype" w:cs="Tahoma"/>
          <w:b/>
          <w:sz w:val="22"/>
          <w:szCs w:val="22"/>
        </w:rPr>
        <w:t xml:space="preserve">NOTIFÍQUESE </w:t>
      </w:r>
      <w:r w:rsidRPr="00E97CA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62078C" w:rsidRPr="00E97CA3" w:rsidRDefault="0062078C" w:rsidP="006B19C6">
      <w:pPr>
        <w:shd w:val="clear" w:color="auto" w:fill="FFFFFF" w:themeFill="background1"/>
        <w:spacing w:line="360" w:lineRule="auto"/>
        <w:jc w:val="both"/>
        <w:rPr>
          <w:rFonts w:ascii="Palatino Linotype" w:eastAsia="Calibri" w:hAnsi="Palatino Linotype" w:cs="Tahoma"/>
          <w:sz w:val="22"/>
          <w:szCs w:val="22"/>
          <w:lang w:eastAsia="es-MX"/>
        </w:rPr>
      </w:pPr>
    </w:p>
    <w:p w:rsidR="0062078C" w:rsidRPr="00E97CA3" w:rsidRDefault="0062078C" w:rsidP="006B19C6">
      <w:pPr>
        <w:shd w:val="clear" w:color="auto" w:fill="FFFFFF" w:themeFill="background1"/>
        <w:spacing w:line="360" w:lineRule="auto"/>
        <w:jc w:val="both"/>
        <w:rPr>
          <w:rFonts w:ascii="Palatino Linotype" w:hAnsi="Palatino Linotype" w:cs="Tahoma"/>
          <w:sz w:val="22"/>
          <w:szCs w:val="22"/>
        </w:rPr>
      </w:pPr>
      <w:r w:rsidRPr="00E97CA3">
        <w:rPr>
          <w:rFonts w:ascii="Palatino Linotype" w:eastAsia="Calibri" w:hAnsi="Palatino Linotype" w:cs="Tahoma"/>
          <w:b/>
          <w:sz w:val="22"/>
          <w:szCs w:val="22"/>
          <w:lang w:eastAsia="es-MX"/>
        </w:rPr>
        <w:t>CUARTO</w:t>
      </w:r>
      <w:r w:rsidRPr="00E97CA3">
        <w:rPr>
          <w:rFonts w:ascii="Palatino Linotype" w:eastAsia="Calibri" w:hAnsi="Palatino Linotype" w:cs="Tahoma"/>
          <w:b/>
          <w:bCs/>
          <w:sz w:val="22"/>
          <w:szCs w:val="22"/>
          <w:lang w:eastAsia="en-US"/>
        </w:rPr>
        <w:t>.</w:t>
      </w:r>
      <w:r w:rsidRPr="00E97CA3">
        <w:rPr>
          <w:rFonts w:ascii="Palatino Linotype" w:hAnsi="Palatino Linotype" w:cs="Tahoma"/>
          <w:b/>
          <w:sz w:val="22"/>
          <w:szCs w:val="22"/>
        </w:rPr>
        <w:t>NOTIFÍQUESE</w:t>
      </w:r>
      <w:r w:rsidRPr="00E97CA3">
        <w:rPr>
          <w:rFonts w:ascii="Palatino Linotype" w:hAnsi="Palatino Linotype" w:cs="Tahoma"/>
          <w:sz w:val="22"/>
          <w:szCs w:val="22"/>
        </w:rPr>
        <w:t xml:space="preserve"> a</w:t>
      </w:r>
      <w:r w:rsidR="00781D24">
        <w:rPr>
          <w:rFonts w:ascii="Palatino Linotype" w:hAnsi="Palatino Linotype" w:cs="Tahoma"/>
          <w:sz w:val="22"/>
          <w:szCs w:val="22"/>
        </w:rPr>
        <w:t xml:space="preserve"> </w:t>
      </w:r>
      <w:r w:rsidRPr="00E97CA3">
        <w:rPr>
          <w:rFonts w:ascii="Palatino Linotype" w:hAnsi="Palatino Linotype" w:cs="Tahoma"/>
          <w:sz w:val="22"/>
          <w:szCs w:val="22"/>
        </w:rPr>
        <w:t>l</w:t>
      </w:r>
      <w:r w:rsidR="00A118F5">
        <w:rPr>
          <w:rFonts w:ascii="Palatino Linotype" w:hAnsi="Palatino Linotype" w:cs="Tahoma"/>
          <w:sz w:val="22"/>
          <w:szCs w:val="22"/>
        </w:rPr>
        <w:t>a</w:t>
      </w:r>
      <w:r w:rsidRPr="00E97CA3">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2078C" w:rsidRPr="00E97CA3" w:rsidRDefault="0062078C" w:rsidP="006B19C6">
      <w:pPr>
        <w:spacing w:line="360" w:lineRule="auto"/>
        <w:ind w:right="-93"/>
        <w:jc w:val="both"/>
        <w:rPr>
          <w:rFonts w:ascii="Palatino Linotype" w:eastAsia="Calibri" w:hAnsi="Palatino Linotype" w:cs="Tahoma"/>
          <w:bCs/>
          <w:sz w:val="22"/>
          <w:szCs w:val="22"/>
          <w:lang w:eastAsia="en-US"/>
        </w:rPr>
      </w:pPr>
    </w:p>
    <w:p w:rsidR="00A25901" w:rsidRPr="005C6C26" w:rsidRDefault="00A25901" w:rsidP="00A25901">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(AUSENCIA JUSTIFICADA); EVA ABAID YAPUR; JOSÉ GUADALUPE LUNA HERNÁNDEZ (AUSENCIA JUS</w:t>
      </w:r>
      <w:r>
        <w:rPr>
          <w:rFonts w:ascii="Palatino Linotype" w:hAnsi="Palatino Linotype" w:cs="Tahoma"/>
          <w:sz w:val="22"/>
          <w:szCs w:val="24"/>
          <w:lang w:eastAsia="es-MX"/>
        </w:rPr>
        <w:t>TIFICADA); JAVIER MARTÍNEZ CRUZ</w:t>
      </w:r>
      <w:r w:rsidRPr="005C6C26">
        <w:rPr>
          <w:rFonts w:ascii="Palatino Linotype" w:hAnsi="Palatino Linotype" w:cs="Tahoma"/>
          <w:sz w:val="22"/>
          <w:szCs w:val="24"/>
          <w:lang w:eastAsia="es-MX"/>
        </w:rPr>
        <w:t xml:space="preserve"> Y LUIS GUSTAVO PARRA NORIEGA, EN LA CUADRAGÉSIMA PRIMERA SESIÓN ORDINARIA, CELEBRADA EL SIETE DE NOVIEMBRE DE DOS MIL DIECIOCHO, ANTE EL SECRETARIO TÉCNICO DEL PLENO, ALEXIS TAPIA RAMÍREZ.</w:t>
      </w:r>
    </w:p>
    <w:p w:rsidR="000813B0" w:rsidRDefault="000813B0" w:rsidP="00A25901">
      <w:pPr>
        <w:tabs>
          <w:tab w:val="left" w:pos="8931"/>
        </w:tabs>
        <w:spacing w:line="360" w:lineRule="auto"/>
        <w:ind w:right="-93"/>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3402"/>
        <w:gridCol w:w="1564"/>
        <w:gridCol w:w="421"/>
        <w:gridCol w:w="3685"/>
      </w:tblGrid>
      <w:tr w:rsidR="00A25901" w:rsidRPr="00FF46FD" w:rsidTr="004676B1">
        <w:tc>
          <w:tcPr>
            <w:tcW w:w="9072" w:type="dxa"/>
            <w:gridSpan w:val="4"/>
          </w:tcPr>
          <w:p w:rsidR="00A25901" w:rsidRDefault="00A25901" w:rsidP="004676B1">
            <w:pPr>
              <w:tabs>
                <w:tab w:val="left" w:pos="2445"/>
                <w:tab w:val="center" w:pos="4428"/>
              </w:tabs>
              <w:spacing w:line="276" w:lineRule="auto"/>
              <w:rPr>
                <w:rFonts w:ascii="Palatino Linotype" w:eastAsia="Calibri" w:hAnsi="Palatino Linotype" w:cs="Tahoma"/>
                <w:b/>
                <w:sz w:val="24"/>
                <w:szCs w:val="24"/>
                <w:lang w:eastAsia="es-MX"/>
              </w:rPr>
            </w:pPr>
          </w:p>
          <w:p w:rsidR="00A25901" w:rsidRPr="00FF46FD" w:rsidRDefault="00A25901" w:rsidP="004676B1">
            <w:pPr>
              <w:tabs>
                <w:tab w:val="left" w:pos="2445"/>
                <w:tab w:val="center" w:pos="4428"/>
              </w:tabs>
              <w:spacing w:line="276"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rsidR="00A25901" w:rsidRPr="00BC5FAB" w:rsidRDefault="00A25901" w:rsidP="004676B1">
            <w:pPr>
              <w:spacing w:line="276" w:lineRule="auto"/>
              <w:ind w:right="-108"/>
              <w:jc w:val="center"/>
              <w:rPr>
                <w:rFonts w:ascii="Palatino Linotype" w:eastAsia="Calibri" w:hAnsi="Palatino Linotype" w:cs="Tahoma"/>
                <w:sz w:val="24"/>
                <w:szCs w:val="24"/>
                <w:lang w:eastAsia="es-MX"/>
              </w:rPr>
            </w:pPr>
            <w:r w:rsidRPr="00BC5FAB">
              <w:rPr>
                <w:rFonts w:ascii="Palatino Linotype" w:eastAsia="Calibri" w:hAnsi="Palatino Linotype" w:cs="Tahoma"/>
                <w:sz w:val="24"/>
                <w:szCs w:val="24"/>
                <w:lang w:eastAsia="es-MX"/>
              </w:rPr>
              <w:t>Comisionada Presidenta</w:t>
            </w:r>
          </w:p>
          <w:p w:rsidR="00A25901" w:rsidRPr="00BC5FAB" w:rsidRDefault="00A25901"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(Ausencia justificada)</w:t>
            </w:r>
          </w:p>
          <w:p w:rsidR="00A25901" w:rsidRDefault="00A25901" w:rsidP="004676B1">
            <w:pPr>
              <w:spacing w:line="276" w:lineRule="auto"/>
              <w:ind w:right="-108"/>
              <w:rPr>
                <w:rFonts w:ascii="Palatino Linotype" w:eastAsia="Calibri" w:hAnsi="Palatino Linotype" w:cs="Tahoma"/>
                <w:b/>
                <w:sz w:val="24"/>
                <w:szCs w:val="24"/>
              </w:rPr>
            </w:pPr>
          </w:p>
          <w:p w:rsidR="00A25901" w:rsidRPr="00FF46FD" w:rsidRDefault="00A25901" w:rsidP="004676B1">
            <w:pPr>
              <w:spacing w:line="276" w:lineRule="auto"/>
              <w:ind w:right="-108"/>
              <w:rPr>
                <w:rFonts w:ascii="Palatino Linotype" w:eastAsia="Calibri" w:hAnsi="Palatino Linotype" w:cs="Tahoma"/>
                <w:b/>
                <w:sz w:val="24"/>
                <w:szCs w:val="24"/>
              </w:rPr>
            </w:pPr>
          </w:p>
        </w:tc>
      </w:tr>
      <w:tr w:rsidR="00A25901" w:rsidRPr="00FF46FD" w:rsidTr="004676B1">
        <w:tc>
          <w:tcPr>
            <w:tcW w:w="3402" w:type="dxa"/>
          </w:tcPr>
          <w:p w:rsidR="00A25901" w:rsidRDefault="00A25901" w:rsidP="004676B1">
            <w:pPr>
              <w:spacing w:line="276" w:lineRule="auto"/>
              <w:rPr>
                <w:rFonts w:ascii="Palatino Linotype" w:eastAsia="Calibri" w:hAnsi="Palatino Linotype" w:cs="Tahoma"/>
                <w:b/>
                <w:sz w:val="24"/>
                <w:szCs w:val="24"/>
              </w:rPr>
            </w:pPr>
          </w:p>
          <w:p w:rsidR="00A25901" w:rsidRPr="00FF46FD" w:rsidRDefault="00A25901" w:rsidP="004676B1">
            <w:pPr>
              <w:spacing w:line="276" w:lineRule="auto"/>
              <w:ind w:right="-108"/>
              <w:rPr>
                <w:rFonts w:ascii="Palatino Linotype" w:eastAsia="Calibri" w:hAnsi="Palatino Linotype" w:cs="Tahoma"/>
                <w:b/>
                <w:sz w:val="24"/>
                <w:szCs w:val="24"/>
              </w:rPr>
            </w:pPr>
          </w:p>
          <w:p w:rsidR="00A25901" w:rsidRDefault="00A25901" w:rsidP="004676B1">
            <w:pPr>
              <w:spacing w:line="276" w:lineRule="auto"/>
              <w:ind w:right="-108"/>
              <w:jc w:val="center"/>
              <w:rPr>
                <w:rFonts w:ascii="Palatino Linotype" w:eastAsia="Calibri" w:hAnsi="Palatino Linotype" w:cs="Tahoma"/>
                <w:b/>
                <w:sz w:val="24"/>
                <w:szCs w:val="24"/>
              </w:rPr>
            </w:pPr>
          </w:p>
          <w:p w:rsidR="00A25901" w:rsidRDefault="00A25901" w:rsidP="004676B1">
            <w:pPr>
              <w:spacing w:line="276" w:lineRule="auto"/>
              <w:ind w:right="-108"/>
              <w:jc w:val="center"/>
              <w:rPr>
                <w:rFonts w:ascii="Palatino Linotype" w:eastAsia="Calibri" w:hAnsi="Palatino Linotype" w:cs="Tahoma"/>
                <w:b/>
                <w:sz w:val="24"/>
                <w:szCs w:val="24"/>
              </w:rPr>
            </w:pPr>
          </w:p>
          <w:p w:rsidR="00A25901" w:rsidRPr="00BC5FAB" w:rsidRDefault="00A25901" w:rsidP="004676B1">
            <w:pPr>
              <w:spacing w:line="276" w:lineRule="auto"/>
              <w:ind w:right="-108"/>
              <w:jc w:val="center"/>
              <w:rPr>
                <w:rFonts w:ascii="Palatino Linotype" w:eastAsia="Calibri" w:hAnsi="Palatino Linotype" w:cs="Tahoma"/>
                <w:sz w:val="24"/>
                <w:szCs w:val="24"/>
              </w:rPr>
            </w:pPr>
            <w:r w:rsidRPr="00FF46FD">
              <w:rPr>
                <w:rFonts w:ascii="Palatino Linotype" w:eastAsia="Calibri" w:hAnsi="Palatino Linotype" w:cs="Tahoma"/>
                <w:b/>
                <w:sz w:val="24"/>
                <w:szCs w:val="24"/>
              </w:rPr>
              <w:t xml:space="preserve">Eva Abaid Yapur </w:t>
            </w:r>
            <w:r w:rsidRPr="00BC5FAB">
              <w:rPr>
                <w:rFonts w:ascii="Palatino Linotype" w:eastAsia="Calibri" w:hAnsi="Palatino Linotype" w:cs="Tahoma"/>
                <w:sz w:val="24"/>
                <w:szCs w:val="24"/>
              </w:rPr>
              <w:t>Comisionada</w:t>
            </w:r>
          </w:p>
          <w:p w:rsidR="00A25901" w:rsidRPr="00BC5FAB" w:rsidRDefault="00A25901"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A25901" w:rsidRPr="00FF46FD" w:rsidRDefault="00A25901" w:rsidP="004676B1">
            <w:pPr>
              <w:spacing w:line="276" w:lineRule="auto"/>
              <w:ind w:right="-108"/>
              <w:jc w:val="center"/>
              <w:rPr>
                <w:rFonts w:ascii="Palatino Linotype" w:eastAsia="Batang" w:hAnsi="Palatino Linotype" w:cs="Tahoma"/>
                <w:b/>
                <w:sz w:val="24"/>
                <w:szCs w:val="24"/>
              </w:rPr>
            </w:pPr>
          </w:p>
        </w:tc>
        <w:tc>
          <w:tcPr>
            <w:tcW w:w="1564" w:type="dxa"/>
          </w:tcPr>
          <w:p w:rsidR="00A25901" w:rsidRPr="00A25901" w:rsidRDefault="00A25901" w:rsidP="00A25901">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rsidR="00A25901" w:rsidRDefault="00A25901" w:rsidP="004676B1">
            <w:pPr>
              <w:spacing w:line="276" w:lineRule="auto"/>
              <w:rPr>
                <w:rFonts w:ascii="Palatino Linotype" w:eastAsia="Batang" w:hAnsi="Palatino Linotype" w:cs="Tahoma"/>
                <w:b/>
                <w:sz w:val="24"/>
                <w:szCs w:val="24"/>
              </w:rPr>
            </w:pPr>
          </w:p>
          <w:p w:rsidR="00A25901" w:rsidRPr="00FF46FD" w:rsidRDefault="00A25901" w:rsidP="004676B1">
            <w:pPr>
              <w:spacing w:line="276" w:lineRule="auto"/>
              <w:jc w:val="center"/>
              <w:rPr>
                <w:rFonts w:ascii="Palatino Linotype" w:eastAsia="Batang" w:hAnsi="Palatino Linotype" w:cs="Tahoma"/>
                <w:b/>
                <w:sz w:val="24"/>
                <w:szCs w:val="24"/>
              </w:rPr>
            </w:pPr>
          </w:p>
        </w:tc>
        <w:tc>
          <w:tcPr>
            <w:tcW w:w="4106" w:type="dxa"/>
            <w:gridSpan w:val="2"/>
          </w:tcPr>
          <w:p w:rsidR="00A25901" w:rsidRPr="00FF46FD" w:rsidRDefault="00A25901" w:rsidP="004676B1">
            <w:pPr>
              <w:spacing w:line="276" w:lineRule="auto"/>
              <w:ind w:right="-108"/>
              <w:rPr>
                <w:rFonts w:ascii="Palatino Linotype" w:eastAsia="Calibri" w:hAnsi="Palatino Linotype" w:cs="Tahoma"/>
                <w:b/>
                <w:sz w:val="24"/>
                <w:szCs w:val="24"/>
              </w:rPr>
            </w:pPr>
          </w:p>
          <w:p w:rsidR="00A25901" w:rsidRDefault="00A25901" w:rsidP="004676B1">
            <w:pPr>
              <w:spacing w:line="276" w:lineRule="auto"/>
              <w:ind w:right="-108"/>
              <w:rPr>
                <w:rFonts w:ascii="Palatino Linotype" w:eastAsia="Calibri" w:hAnsi="Palatino Linotype" w:cs="Tahoma"/>
                <w:b/>
                <w:sz w:val="24"/>
                <w:szCs w:val="24"/>
                <w:lang w:eastAsia="es-MX"/>
              </w:rPr>
            </w:pPr>
          </w:p>
          <w:p w:rsidR="00A25901" w:rsidRDefault="00A25901" w:rsidP="004676B1">
            <w:pPr>
              <w:spacing w:line="276" w:lineRule="auto"/>
              <w:ind w:right="-108"/>
              <w:rPr>
                <w:rFonts w:ascii="Palatino Linotype" w:eastAsia="Calibri" w:hAnsi="Palatino Linotype" w:cs="Tahoma"/>
                <w:b/>
                <w:sz w:val="24"/>
                <w:szCs w:val="24"/>
                <w:lang w:eastAsia="es-MX"/>
              </w:rPr>
            </w:pPr>
          </w:p>
          <w:p w:rsidR="00A25901" w:rsidRDefault="00A25901" w:rsidP="004676B1">
            <w:pPr>
              <w:spacing w:line="276" w:lineRule="auto"/>
              <w:ind w:right="-108"/>
              <w:rPr>
                <w:rFonts w:ascii="Palatino Linotype" w:eastAsia="Calibri" w:hAnsi="Palatino Linotype" w:cs="Tahoma"/>
                <w:b/>
                <w:sz w:val="24"/>
                <w:szCs w:val="24"/>
                <w:lang w:eastAsia="es-MX"/>
              </w:rPr>
            </w:pPr>
          </w:p>
          <w:p w:rsidR="00A25901" w:rsidRPr="00FF46FD" w:rsidRDefault="00A25901" w:rsidP="004676B1">
            <w:pPr>
              <w:spacing w:line="276" w:lineRule="auto"/>
              <w:ind w:right="-108"/>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rsidR="00A25901" w:rsidRPr="00BC5FAB" w:rsidRDefault="00A25901" w:rsidP="004676B1">
            <w:pPr>
              <w:spacing w:line="276" w:lineRule="auto"/>
              <w:ind w:right="-108"/>
              <w:jc w:val="center"/>
              <w:rPr>
                <w:rFonts w:ascii="Palatino Linotype" w:eastAsia="Calibri" w:hAnsi="Palatino Linotype" w:cs="Tahoma"/>
                <w:sz w:val="24"/>
                <w:szCs w:val="24"/>
                <w:lang w:eastAsia="es-MX"/>
              </w:rPr>
            </w:pPr>
            <w:r w:rsidRPr="00BC5FAB">
              <w:rPr>
                <w:rFonts w:ascii="Palatino Linotype" w:eastAsia="Calibri" w:hAnsi="Palatino Linotype" w:cs="Tahoma"/>
                <w:sz w:val="24"/>
                <w:szCs w:val="24"/>
                <w:lang w:eastAsia="es-MX"/>
              </w:rPr>
              <w:t>Comisionado</w:t>
            </w:r>
          </w:p>
          <w:p w:rsidR="00A25901" w:rsidRPr="00BC5FAB" w:rsidRDefault="00A25901"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(Ausencia justificada)</w:t>
            </w:r>
          </w:p>
          <w:p w:rsidR="00A25901" w:rsidRPr="00FF46FD" w:rsidRDefault="00A25901" w:rsidP="004676B1">
            <w:pPr>
              <w:spacing w:line="276" w:lineRule="auto"/>
              <w:ind w:right="-108"/>
              <w:jc w:val="center"/>
              <w:rPr>
                <w:rFonts w:ascii="Palatino Linotype" w:eastAsia="Batang" w:hAnsi="Palatino Linotype" w:cs="Tahoma"/>
                <w:b/>
                <w:sz w:val="24"/>
                <w:szCs w:val="24"/>
              </w:rPr>
            </w:pPr>
          </w:p>
        </w:tc>
      </w:tr>
      <w:tr w:rsidR="00A25901" w:rsidRPr="00FF46FD" w:rsidTr="004676B1">
        <w:tc>
          <w:tcPr>
            <w:tcW w:w="3402" w:type="dxa"/>
          </w:tcPr>
          <w:p w:rsidR="00A25901" w:rsidRDefault="00A25901" w:rsidP="004676B1">
            <w:pPr>
              <w:spacing w:line="276" w:lineRule="auto"/>
              <w:jc w:val="center"/>
              <w:rPr>
                <w:rFonts w:ascii="Palatino Linotype" w:eastAsia="Calibri" w:hAnsi="Palatino Linotype" w:cs="Tahoma"/>
                <w:b/>
                <w:sz w:val="24"/>
                <w:szCs w:val="24"/>
              </w:rPr>
            </w:pPr>
            <w:r>
              <w:rPr>
                <w:rFonts w:ascii="Palatino Linotype" w:eastAsia="Calibri" w:hAnsi="Palatino Linotype" w:cs="Tahoma"/>
                <w:b/>
                <w:sz w:val="24"/>
                <w:szCs w:val="24"/>
              </w:rPr>
              <w:t xml:space="preserve"> </w:t>
            </w:r>
          </w:p>
          <w:p w:rsidR="00A25901" w:rsidRDefault="00A25901" w:rsidP="004676B1">
            <w:pPr>
              <w:spacing w:line="276" w:lineRule="auto"/>
              <w:rPr>
                <w:rFonts w:ascii="Palatino Linotype" w:eastAsia="Calibri" w:hAnsi="Palatino Linotype" w:cs="Tahoma"/>
                <w:b/>
                <w:sz w:val="24"/>
                <w:szCs w:val="24"/>
              </w:rPr>
            </w:pPr>
          </w:p>
          <w:p w:rsidR="00A25901" w:rsidRPr="00FF46FD" w:rsidRDefault="00A25901" w:rsidP="004676B1">
            <w:pPr>
              <w:spacing w:line="276" w:lineRule="auto"/>
              <w:jc w:val="center"/>
              <w:rPr>
                <w:rFonts w:ascii="Palatino Linotype" w:eastAsia="Calibri" w:hAnsi="Palatino Linotype" w:cs="Tahoma"/>
                <w:b/>
                <w:sz w:val="24"/>
                <w:szCs w:val="24"/>
              </w:rPr>
            </w:pPr>
          </w:p>
          <w:p w:rsidR="00A25901" w:rsidRPr="00FF46FD" w:rsidRDefault="00A25901" w:rsidP="004676B1">
            <w:pPr>
              <w:spacing w:line="276" w:lineRule="auto"/>
              <w:jc w:val="center"/>
              <w:rPr>
                <w:rFonts w:ascii="Palatino Linotype" w:eastAsia="Calibri" w:hAnsi="Palatino Linotype" w:cs="Tahoma"/>
                <w:b/>
                <w:sz w:val="24"/>
                <w:szCs w:val="24"/>
              </w:rPr>
            </w:pPr>
          </w:p>
          <w:p w:rsidR="00A25901" w:rsidRDefault="00A25901" w:rsidP="004676B1">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 xml:space="preserve">Javier Martínez Cruz </w:t>
            </w:r>
            <w:r w:rsidRPr="00BC5FAB">
              <w:rPr>
                <w:rFonts w:ascii="Palatino Linotype" w:eastAsia="Calibri" w:hAnsi="Palatino Linotype" w:cs="Tahoma"/>
                <w:sz w:val="24"/>
                <w:szCs w:val="24"/>
              </w:rPr>
              <w:t>Comisionado</w:t>
            </w:r>
          </w:p>
          <w:p w:rsidR="00A25901" w:rsidRPr="00BC5FAB" w:rsidRDefault="00A25901"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A25901" w:rsidRPr="00FF46FD" w:rsidRDefault="00A25901" w:rsidP="004676B1">
            <w:pPr>
              <w:spacing w:line="276" w:lineRule="auto"/>
              <w:jc w:val="center"/>
              <w:rPr>
                <w:rFonts w:ascii="Palatino Linotype" w:eastAsia="Batang" w:hAnsi="Palatino Linotype" w:cs="Tahoma"/>
                <w:b/>
                <w:sz w:val="24"/>
                <w:szCs w:val="24"/>
              </w:rPr>
            </w:pPr>
          </w:p>
        </w:tc>
        <w:tc>
          <w:tcPr>
            <w:tcW w:w="1985" w:type="dxa"/>
            <w:gridSpan w:val="2"/>
          </w:tcPr>
          <w:p w:rsidR="00A25901" w:rsidRPr="00FF46FD" w:rsidRDefault="00A25901" w:rsidP="004676B1">
            <w:pPr>
              <w:spacing w:line="276" w:lineRule="auto"/>
              <w:jc w:val="center"/>
              <w:rPr>
                <w:rFonts w:ascii="Palatino Linotype" w:eastAsia="Calibri" w:hAnsi="Palatino Linotype" w:cs="Tahoma"/>
                <w:b/>
                <w:sz w:val="24"/>
                <w:szCs w:val="24"/>
              </w:rPr>
            </w:pPr>
          </w:p>
          <w:p w:rsidR="00A25901" w:rsidRPr="00FF46FD" w:rsidRDefault="00A25901" w:rsidP="004676B1">
            <w:pPr>
              <w:spacing w:line="276" w:lineRule="auto"/>
              <w:jc w:val="center"/>
              <w:rPr>
                <w:rFonts w:ascii="Palatino Linotype" w:eastAsia="Calibri" w:hAnsi="Palatino Linotype" w:cs="Tahoma"/>
                <w:b/>
                <w:sz w:val="24"/>
                <w:szCs w:val="24"/>
              </w:rPr>
            </w:pPr>
          </w:p>
          <w:p w:rsidR="00A25901" w:rsidRPr="00FF46FD" w:rsidRDefault="00A25901" w:rsidP="004676B1">
            <w:pPr>
              <w:spacing w:line="276" w:lineRule="auto"/>
              <w:jc w:val="center"/>
              <w:rPr>
                <w:rFonts w:ascii="Palatino Linotype" w:eastAsia="Calibri" w:hAnsi="Palatino Linotype" w:cs="Tahoma"/>
                <w:b/>
                <w:sz w:val="24"/>
                <w:szCs w:val="24"/>
              </w:rPr>
            </w:pPr>
          </w:p>
          <w:p w:rsidR="00A25901" w:rsidRPr="00FF46FD" w:rsidRDefault="00A25901" w:rsidP="004676B1">
            <w:pPr>
              <w:spacing w:line="276" w:lineRule="auto"/>
              <w:jc w:val="center"/>
              <w:rPr>
                <w:rFonts w:ascii="Palatino Linotype" w:eastAsia="Calibri" w:hAnsi="Palatino Linotype" w:cs="Tahoma"/>
                <w:b/>
                <w:sz w:val="24"/>
                <w:szCs w:val="24"/>
              </w:rPr>
            </w:pPr>
          </w:p>
          <w:p w:rsidR="00A25901" w:rsidRPr="00FF46FD" w:rsidRDefault="00A25901" w:rsidP="004676B1">
            <w:pPr>
              <w:spacing w:line="276" w:lineRule="auto"/>
              <w:jc w:val="center"/>
              <w:rPr>
                <w:rFonts w:ascii="Palatino Linotype" w:eastAsia="Batang" w:hAnsi="Palatino Linotype" w:cs="Tahoma"/>
                <w:b/>
                <w:sz w:val="24"/>
                <w:szCs w:val="24"/>
              </w:rPr>
            </w:pPr>
          </w:p>
        </w:tc>
        <w:tc>
          <w:tcPr>
            <w:tcW w:w="3685" w:type="dxa"/>
          </w:tcPr>
          <w:p w:rsidR="00A25901" w:rsidRDefault="00A25901" w:rsidP="004676B1">
            <w:pPr>
              <w:spacing w:line="276" w:lineRule="auto"/>
              <w:ind w:right="-108"/>
              <w:rPr>
                <w:rFonts w:ascii="Palatino Linotype" w:eastAsia="Calibri" w:hAnsi="Palatino Linotype" w:cs="Tahoma"/>
                <w:b/>
                <w:sz w:val="24"/>
                <w:szCs w:val="24"/>
              </w:rPr>
            </w:pPr>
          </w:p>
          <w:p w:rsidR="00A25901" w:rsidRDefault="00A25901" w:rsidP="004676B1">
            <w:pPr>
              <w:spacing w:line="276" w:lineRule="auto"/>
              <w:ind w:right="-108"/>
              <w:rPr>
                <w:rFonts w:ascii="Palatino Linotype" w:eastAsia="Calibri" w:hAnsi="Palatino Linotype" w:cs="Tahoma"/>
                <w:b/>
                <w:sz w:val="24"/>
                <w:szCs w:val="24"/>
              </w:rPr>
            </w:pPr>
          </w:p>
          <w:p w:rsidR="00A25901" w:rsidRDefault="00A25901" w:rsidP="004676B1">
            <w:pPr>
              <w:spacing w:line="276" w:lineRule="auto"/>
              <w:ind w:right="-108"/>
              <w:jc w:val="center"/>
              <w:rPr>
                <w:rFonts w:ascii="Palatino Linotype" w:eastAsia="Calibri" w:hAnsi="Palatino Linotype" w:cs="Tahoma"/>
                <w:sz w:val="24"/>
                <w:szCs w:val="24"/>
                <w:lang w:eastAsia="es-MX"/>
              </w:rPr>
            </w:pPr>
          </w:p>
          <w:p w:rsidR="00A25901" w:rsidRPr="00FF46FD" w:rsidRDefault="00A25901" w:rsidP="004676B1">
            <w:pPr>
              <w:spacing w:line="276" w:lineRule="auto"/>
              <w:ind w:right="-108"/>
              <w:jc w:val="center"/>
              <w:rPr>
                <w:rFonts w:ascii="Palatino Linotype" w:eastAsia="Calibri" w:hAnsi="Palatino Linotype" w:cs="Tahoma"/>
                <w:sz w:val="24"/>
                <w:szCs w:val="24"/>
                <w:lang w:eastAsia="es-MX"/>
              </w:rPr>
            </w:pPr>
          </w:p>
          <w:p w:rsidR="00A25901" w:rsidRPr="00FF46FD" w:rsidRDefault="00A25901" w:rsidP="004676B1">
            <w:pPr>
              <w:spacing w:line="276"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rsidR="00A25901" w:rsidRPr="00BC5FAB" w:rsidRDefault="00A25901" w:rsidP="004676B1">
            <w:pPr>
              <w:spacing w:line="276" w:lineRule="auto"/>
              <w:ind w:right="-108"/>
              <w:jc w:val="center"/>
              <w:rPr>
                <w:rFonts w:ascii="Palatino Linotype" w:eastAsia="Calibri" w:hAnsi="Palatino Linotype" w:cs="Tahoma"/>
                <w:sz w:val="24"/>
                <w:szCs w:val="24"/>
              </w:rPr>
            </w:pPr>
            <w:r w:rsidRPr="00BC5FAB">
              <w:rPr>
                <w:rFonts w:ascii="Palatino Linotype" w:eastAsia="Calibri" w:hAnsi="Palatino Linotype" w:cs="Tahoma"/>
                <w:sz w:val="24"/>
                <w:szCs w:val="24"/>
              </w:rPr>
              <w:t>Comisionado</w:t>
            </w:r>
          </w:p>
          <w:p w:rsidR="00A25901" w:rsidRPr="00BC5FAB" w:rsidRDefault="00A25901"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A25901" w:rsidRPr="00FF46FD" w:rsidRDefault="00A25901" w:rsidP="004676B1">
            <w:pPr>
              <w:spacing w:line="276" w:lineRule="auto"/>
              <w:ind w:right="-108"/>
              <w:jc w:val="center"/>
              <w:rPr>
                <w:rFonts w:ascii="Palatino Linotype" w:eastAsia="Batang" w:hAnsi="Palatino Linotype" w:cs="Tahoma"/>
                <w:b/>
                <w:sz w:val="24"/>
                <w:szCs w:val="24"/>
              </w:rPr>
            </w:pPr>
          </w:p>
        </w:tc>
      </w:tr>
      <w:tr w:rsidR="00A25901" w:rsidRPr="00FF46FD" w:rsidTr="004676B1">
        <w:tc>
          <w:tcPr>
            <w:tcW w:w="9072" w:type="dxa"/>
            <w:gridSpan w:val="4"/>
          </w:tcPr>
          <w:p w:rsidR="00A25901" w:rsidRDefault="00A25901" w:rsidP="004676B1">
            <w:pPr>
              <w:spacing w:line="276" w:lineRule="auto"/>
              <w:rPr>
                <w:rFonts w:ascii="Palatino Linotype" w:eastAsia="Calibri" w:hAnsi="Palatino Linotype" w:cs="Tahoma"/>
                <w:sz w:val="24"/>
                <w:szCs w:val="24"/>
                <w:lang w:eastAsia="es-MX"/>
              </w:rPr>
            </w:pPr>
          </w:p>
          <w:p w:rsidR="00A25901" w:rsidRPr="00FF46FD" w:rsidRDefault="00A25901" w:rsidP="004676B1">
            <w:pPr>
              <w:spacing w:line="276" w:lineRule="auto"/>
              <w:rPr>
                <w:rFonts w:ascii="Palatino Linotype" w:eastAsia="Calibri" w:hAnsi="Palatino Linotype" w:cs="Tahoma"/>
                <w:sz w:val="24"/>
                <w:szCs w:val="24"/>
                <w:lang w:eastAsia="es-MX"/>
              </w:rPr>
            </w:pPr>
          </w:p>
          <w:p w:rsidR="00A25901" w:rsidRPr="00FF46FD" w:rsidRDefault="00A25901" w:rsidP="004676B1">
            <w:pPr>
              <w:tabs>
                <w:tab w:val="left" w:pos="2820"/>
              </w:tabs>
              <w:spacing w:line="276" w:lineRule="auto"/>
              <w:ind w:left="2581" w:right="2414"/>
              <w:rPr>
                <w:rFonts w:ascii="Palatino Linotype" w:eastAsia="Calibri" w:hAnsi="Palatino Linotype" w:cs="Tahoma"/>
                <w:b/>
                <w:sz w:val="24"/>
                <w:szCs w:val="24"/>
              </w:rPr>
            </w:pPr>
          </w:p>
          <w:p w:rsidR="00A25901" w:rsidRPr="00FF46FD" w:rsidRDefault="00A25901" w:rsidP="004676B1">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rsidR="00A25901" w:rsidRPr="00BC5FAB" w:rsidRDefault="00A25901" w:rsidP="004676B1">
            <w:pPr>
              <w:spacing w:line="276" w:lineRule="auto"/>
              <w:jc w:val="center"/>
              <w:rPr>
                <w:rFonts w:ascii="Palatino Linotype" w:eastAsia="Calibri" w:hAnsi="Palatino Linotype" w:cs="Tahoma"/>
                <w:sz w:val="24"/>
                <w:szCs w:val="24"/>
              </w:rPr>
            </w:pPr>
            <w:r w:rsidRPr="00BC5FAB">
              <w:rPr>
                <w:rFonts w:ascii="Palatino Linotype" w:eastAsia="Calibri" w:hAnsi="Palatino Linotype" w:cs="Tahoma"/>
                <w:sz w:val="24"/>
                <w:szCs w:val="24"/>
              </w:rPr>
              <w:t>Secretario Técnico del Pleno</w:t>
            </w:r>
          </w:p>
          <w:p w:rsidR="00A25901" w:rsidRPr="00BC5FAB" w:rsidRDefault="00A25901"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A25901" w:rsidRPr="00FF46FD" w:rsidRDefault="00A25901" w:rsidP="004676B1">
            <w:pPr>
              <w:spacing w:line="276" w:lineRule="auto"/>
              <w:jc w:val="center"/>
              <w:rPr>
                <w:rFonts w:ascii="Palatino Linotype" w:eastAsia="Calibri" w:hAnsi="Palatino Linotype" w:cs="Tahoma"/>
                <w:color w:val="000000"/>
                <w:sz w:val="12"/>
                <w:szCs w:val="14"/>
              </w:rPr>
            </w:pPr>
          </w:p>
        </w:tc>
      </w:tr>
    </w:tbl>
    <w:p w:rsidR="00A25901" w:rsidRPr="00FF46FD" w:rsidRDefault="00A25901" w:rsidP="00A25901">
      <w:pPr>
        <w:tabs>
          <w:tab w:val="left" w:pos="8931"/>
        </w:tabs>
        <w:spacing w:line="360" w:lineRule="auto"/>
        <w:ind w:right="-93"/>
        <w:jc w:val="both"/>
        <w:rPr>
          <w:rFonts w:ascii="Palatino Linotype" w:eastAsia="Calibri" w:hAnsi="Palatino Linotype" w:cs="Tahoma"/>
          <w:lang w:eastAsia="en-US"/>
        </w:rPr>
      </w:pPr>
      <w:r w:rsidRPr="002E77CC">
        <w:rPr>
          <w:rFonts w:ascii="Palatino Linotype" w:eastAsia="Calibri" w:hAnsi="Palatino Linotype" w:cs="Tahoma"/>
          <w:sz w:val="22"/>
          <w:lang w:eastAsia="en-US"/>
        </w:rPr>
        <w:t>Esta foja corresponde a la resolución de fecha siete de noviembre de dos mil dieciocho, emitida en el recurso de revisión número</w:t>
      </w:r>
      <w:r>
        <w:rPr>
          <w:rFonts w:ascii="Palatino Linotype" w:eastAsia="Calibri" w:hAnsi="Palatino Linotype" w:cs="Tahoma"/>
          <w:sz w:val="22"/>
          <w:lang w:eastAsia="en-US"/>
        </w:rPr>
        <w:t xml:space="preserve"> </w:t>
      </w:r>
      <w:r w:rsidRPr="00FF46FD">
        <w:rPr>
          <w:rFonts w:ascii="Palatino Linotype" w:eastAsia="Calibri" w:hAnsi="Palatino Linotype" w:cs="Tahoma"/>
          <w:bCs/>
          <w:sz w:val="24"/>
          <w:szCs w:val="24"/>
          <w:lang w:eastAsia="en-US"/>
        </w:rPr>
        <w:t>03</w:t>
      </w:r>
      <w:r>
        <w:rPr>
          <w:rFonts w:ascii="Palatino Linotype" w:eastAsia="Calibri" w:hAnsi="Palatino Linotype" w:cs="Tahoma"/>
          <w:bCs/>
          <w:sz w:val="24"/>
          <w:szCs w:val="24"/>
          <w:lang w:eastAsia="en-US"/>
        </w:rPr>
        <w:t>651</w:t>
      </w:r>
      <w:r w:rsidRPr="00FF46FD">
        <w:rPr>
          <w:rFonts w:ascii="Palatino Linotype" w:eastAsia="Calibri" w:hAnsi="Palatino Linotype" w:cs="Tahoma"/>
          <w:bCs/>
          <w:sz w:val="24"/>
          <w:szCs w:val="24"/>
          <w:lang w:eastAsia="en-US"/>
        </w:rPr>
        <w:t>/INFOEM/IP/RR/2018</w:t>
      </w:r>
      <w:r>
        <w:rPr>
          <w:rFonts w:ascii="Palatino Linotype" w:eastAsia="Calibri" w:hAnsi="Palatino Linotype" w:cs="Tahoma"/>
          <w:bCs/>
          <w:sz w:val="24"/>
          <w:szCs w:val="24"/>
          <w:lang w:eastAsia="en-US"/>
        </w:rPr>
        <w:t>.</w:t>
      </w:r>
    </w:p>
    <w:sectPr w:rsidR="00A25901" w:rsidRPr="00FF46FD"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AE6" w:rsidRDefault="00C87AE6" w:rsidP="00B31222">
      <w:r>
        <w:separator/>
      </w:r>
    </w:p>
  </w:endnote>
  <w:endnote w:type="continuationSeparator" w:id="0">
    <w:p w:rsidR="00C87AE6" w:rsidRDefault="00C87AE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rsidR="00AD3164" w:rsidRPr="00147666" w:rsidRDefault="00AD3164">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DE170C">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DE170C">
              <w:rPr>
                <w:rFonts w:ascii="Palatino Linotype" w:hAnsi="Palatino Linotype"/>
                <w:b/>
                <w:bCs/>
                <w:noProof/>
              </w:rPr>
              <w:t>23</w:t>
            </w:r>
            <w:r w:rsidRPr="00147666">
              <w:rPr>
                <w:rFonts w:ascii="Palatino Linotype" w:hAnsi="Palatino Linotype"/>
                <w:b/>
                <w:bCs/>
                <w:sz w:val="24"/>
                <w:szCs w:val="24"/>
              </w:rPr>
              <w:fldChar w:fldCharType="end"/>
            </w:r>
          </w:p>
        </w:sdtContent>
      </w:sdt>
    </w:sdtContent>
  </w:sdt>
  <w:p w:rsidR="00AD3164" w:rsidRDefault="00AD31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AD3164" w:rsidRDefault="00AD316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170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170C">
              <w:rPr>
                <w:b/>
                <w:bCs/>
                <w:noProof/>
              </w:rPr>
              <w:t>23</w:t>
            </w:r>
            <w:r>
              <w:rPr>
                <w:b/>
                <w:bCs/>
                <w:sz w:val="24"/>
                <w:szCs w:val="24"/>
              </w:rPr>
              <w:fldChar w:fldCharType="end"/>
            </w:r>
          </w:p>
        </w:sdtContent>
      </w:sdt>
    </w:sdtContent>
  </w:sdt>
  <w:p w:rsidR="00AD3164" w:rsidRDefault="00AD31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AE6" w:rsidRDefault="00C87AE6" w:rsidP="00B31222">
      <w:r>
        <w:separator/>
      </w:r>
    </w:p>
  </w:footnote>
  <w:footnote w:type="continuationSeparator" w:id="0">
    <w:p w:rsidR="00C87AE6" w:rsidRDefault="00C87AE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D3164" w:rsidRPr="005C106F" w:rsidTr="00202DB8">
      <w:trPr>
        <w:trHeight w:val="1435"/>
      </w:trPr>
      <w:tc>
        <w:tcPr>
          <w:tcW w:w="2835" w:type="dxa"/>
          <w:shd w:val="clear" w:color="auto" w:fill="auto"/>
        </w:tcPr>
        <w:p w:rsidR="00AD3164" w:rsidRDefault="00AD3164" w:rsidP="00EF4A64">
          <w:pPr>
            <w:tabs>
              <w:tab w:val="right" w:pos="4273"/>
            </w:tabs>
            <w:rPr>
              <w:rFonts w:ascii="Garamond" w:eastAsia="Calibri" w:hAnsi="Garamond"/>
              <w:noProof/>
              <w:sz w:val="16"/>
              <w:szCs w:val="16"/>
              <w:lang w:eastAsia="es-MX"/>
            </w:rPr>
          </w:pPr>
        </w:p>
        <w:p w:rsidR="00AD3164" w:rsidRPr="005C106F" w:rsidRDefault="00AD3164" w:rsidP="00EF4A64">
          <w:pPr>
            <w:tabs>
              <w:tab w:val="right" w:pos="4273"/>
            </w:tabs>
            <w:rPr>
              <w:rFonts w:ascii="Garamond" w:eastAsia="Calibri" w:hAnsi="Garamond"/>
              <w:sz w:val="16"/>
              <w:szCs w:val="16"/>
              <w:lang w:eastAsia="en-US"/>
            </w:rPr>
          </w:pPr>
        </w:p>
      </w:tc>
      <w:tc>
        <w:tcPr>
          <w:tcW w:w="6733" w:type="dxa"/>
          <w:shd w:val="clear" w:color="auto" w:fill="auto"/>
        </w:tcPr>
        <w:p w:rsidR="00AD3164" w:rsidRDefault="00AD3164"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AD3164" w:rsidTr="00FF46FD">
            <w:trPr>
              <w:trHeight w:val="144"/>
            </w:trPr>
            <w:tc>
              <w:tcPr>
                <w:tcW w:w="2727" w:type="dxa"/>
              </w:tcPr>
              <w:p w:rsidR="00AD3164" w:rsidRPr="00FF46FD" w:rsidRDefault="00AD316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rsidR="00AD3164" w:rsidRPr="00FF46FD" w:rsidRDefault="00AD3164" w:rsidP="004C538C">
                <w:pPr>
                  <w:tabs>
                    <w:tab w:val="right" w:pos="8838"/>
                  </w:tabs>
                  <w:ind w:left="-28" w:right="171"/>
                  <w:jc w:val="both"/>
                  <w:rPr>
                    <w:rFonts w:ascii="Palatino Linotype" w:eastAsia="Calibri" w:hAnsi="Palatino Linotype" w:cs="Tahoma"/>
                    <w:bCs/>
                    <w:sz w:val="24"/>
                    <w:szCs w:val="24"/>
                    <w:lang w:eastAsia="en-US"/>
                  </w:rPr>
                </w:pPr>
                <w:r w:rsidRPr="00FF46FD">
                  <w:rPr>
                    <w:rFonts w:ascii="Palatino Linotype" w:eastAsia="Calibri" w:hAnsi="Palatino Linotype" w:cs="Tahoma"/>
                    <w:bCs/>
                    <w:sz w:val="24"/>
                    <w:szCs w:val="24"/>
                    <w:lang w:eastAsia="en-US"/>
                  </w:rPr>
                  <w:t>03</w:t>
                </w:r>
                <w:r>
                  <w:rPr>
                    <w:rFonts w:ascii="Palatino Linotype" w:eastAsia="Calibri" w:hAnsi="Palatino Linotype" w:cs="Tahoma"/>
                    <w:bCs/>
                    <w:sz w:val="24"/>
                    <w:szCs w:val="24"/>
                    <w:lang w:eastAsia="en-US"/>
                  </w:rPr>
                  <w:t>651</w:t>
                </w:r>
                <w:r w:rsidRPr="00FF46FD">
                  <w:rPr>
                    <w:rFonts w:ascii="Palatino Linotype" w:eastAsia="Calibri" w:hAnsi="Palatino Linotype" w:cs="Tahoma"/>
                    <w:bCs/>
                    <w:sz w:val="24"/>
                    <w:szCs w:val="24"/>
                    <w:lang w:eastAsia="en-US"/>
                  </w:rPr>
                  <w:t xml:space="preserve">/INFOEM/IP/RR/2018 </w:t>
                </w:r>
              </w:p>
            </w:tc>
          </w:tr>
          <w:tr w:rsidR="00AD3164" w:rsidTr="00FF46FD">
            <w:trPr>
              <w:trHeight w:val="283"/>
            </w:trPr>
            <w:tc>
              <w:tcPr>
                <w:tcW w:w="2727" w:type="dxa"/>
              </w:tcPr>
              <w:p w:rsidR="00AD3164" w:rsidRPr="00FF46FD" w:rsidRDefault="00AD316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rsidR="00AD3164" w:rsidRPr="00FF46FD" w:rsidRDefault="00AD3164" w:rsidP="00E43A0F">
                <w:pPr>
                  <w:tabs>
                    <w:tab w:val="left" w:pos="2834"/>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Ayuntamiento de Chicoloapan</w:t>
                </w:r>
              </w:p>
            </w:tc>
          </w:tr>
          <w:tr w:rsidR="00AD3164" w:rsidTr="00FF46FD">
            <w:trPr>
              <w:trHeight w:val="283"/>
            </w:trPr>
            <w:tc>
              <w:tcPr>
                <w:tcW w:w="2727" w:type="dxa"/>
              </w:tcPr>
              <w:p w:rsidR="00AD3164" w:rsidRPr="00FF46FD" w:rsidRDefault="00AD316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rsidR="00AD3164" w:rsidRPr="00FF46FD" w:rsidRDefault="00AD3164"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rsidR="00AD3164" w:rsidRPr="005C106F" w:rsidRDefault="00AD3164" w:rsidP="005743D2">
          <w:pPr>
            <w:tabs>
              <w:tab w:val="right" w:pos="8838"/>
            </w:tabs>
            <w:ind w:left="-28"/>
            <w:jc w:val="both"/>
            <w:rPr>
              <w:rFonts w:ascii="Arial" w:eastAsia="Calibri" w:hAnsi="Arial" w:cs="Arial"/>
              <w:b/>
              <w:sz w:val="22"/>
              <w:szCs w:val="22"/>
              <w:lang w:eastAsia="en-US"/>
            </w:rPr>
          </w:pPr>
        </w:p>
      </w:tc>
    </w:tr>
  </w:tbl>
  <w:p w:rsidR="00AD3164" w:rsidRPr="00443C6B" w:rsidRDefault="00AD316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D3164" w:rsidRPr="005C106F" w:rsidTr="003B165A">
      <w:trPr>
        <w:trHeight w:val="1435"/>
      </w:trPr>
      <w:tc>
        <w:tcPr>
          <w:tcW w:w="2835" w:type="dxa"/>
          <w:shd w:val="clear" w:color="auto" w:fill="auto"/>
        </w:tcPr>
        <w:p w:rsidR="00AD3164" w:rsidRPr="005C106F" w:rsidRDefault="00AD316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D3164" w:rsidTr="00FF46FD">
            <w:trPr>
              <w:trHeight w:val="144"/>
            </w:trPr>
            <w:tc>
              <w:tcPr>
                <w:tcW w:w="2727" w:type="dxa"/>
              </w:tcPr>
              <w:p w:rsidR="00AD3164" w:rsidRPr="00844CB5" w:rsidRDefault="00AD3164"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Recurso de Revisión:</w:t>
                </w:r>
              </w:p>
            </w:tc>
            <w:tc>
              <w:tcPr>
                <w:tcW w:w="3402" w:type="dxa"/>
              </w:tcPr>
              <w:p w:rsidR="00AD3164" w:rsidRPr="00844CB5" w:rsidRDefault="00AD3164" w:rsidP="004C538C">
                <w:pPr>
                  <w:tabs>
                    <w:tab w:val="right" w:pos="8838"/>
                  </w:tabs>
                  <w:ind w:left="-74" w:right="-105"/>
                  <w:jc w:val="both"/>
                  <w:rPr>
                    <w:rFonts w:ascii="Palatino Linotype" w:eastAsia="Calibri" w:hAnsi="Palatino Linotype" w:cs="Tahoma"/>
                    <w:bCs/>
                    <w:sz w:val="24"/>
                    <w:szCs w:val="24"/>
                    <w:lang w:eastAsia="en-US"/>
                  </w:rPr>
                </w:pPr>
                <w:r w:rsidRPr="00844CB5">
                  <w:rPr>
                    <w:rFonts w:ascii="Palatino Linotype" w:eastAsia="Calibri" w:hAnsi="Palatino Linotype" w:cs="Tahoma"/>
                    <w:bCs/>
                    <w:sz w:val="24"/>
                    <w:szCs w:val="24"/>
                    <w:lang w:eastAsia="en-US"/>
                  </w:rPr>
                  <w:t>036</w:t>
                </w:r>
                <w:r>
                  <w:rPr>
                    <w:rFonts w:ascii="Palatino Linotype" w:eastAsia="Calibri" w:hAnsi="Palatino Linotype" w:cs="Tahoma"/>
                    <w:bCs/>
                    <w:sz w:val="24"/>
                    <w:szCs w:val="24"/>
                    <w:lang w:eastAsia="en-US"/>
                  </w:rPr>
                  <w:t>51</w:t>
                </w:r>
                <w:r w:rsidRPr="00844CB5">
                  <w:rPr>
                    <w:rFonts w:ascii="Palatino Linotype" w:eastAsia="Calibri" w:hAnsi="Palatino Linotype" w:cs="Tahoma"/>
                    <w:bCs/>
                    <w:sz w:val="24"/>
                    <w:szCs w:val="24"/>
                    <w:lang w:eastAsia="en-US"/>
                  </w:rPr>
                  <w:t xml:space="preserve">/INFOEM/IP/RR/2018 </w:t>
                </w:r>
              </w:p>
            </w:tc>
          </w:tr>
          <w:tr w:rsidR="00AD3164" w:rsidTr="00FF46FD">
            <w:trPr>
              <w:trHeight w:val="144"/>
            </w:trPr>
            <w:tc>
              <w:tcPr>
                <w:tcW w:w="2727" w:type="dxa"/>
              </w:tcPr>
              <w:p w:rsidR="00AD3164" w:rsidRPr="00844CB5" w:rsidRDefault="00AD3164"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Recurrente:</w:t>
                </w:r>
              </w:p>
            </w:tc>
            <w:tc>
              <w:tcPr>
                <w:tcW w:w="3402" w:type="dxa"/>
              </w:tcPr>
              <w:p w:rsidR="00AD3164" w:rsidRPr="00844CB5" w:rsidRDefault="008C1BB3" w:rsidP="00844CB5">
                <w:pPr>
                  <w:tabs>
                    <w:tab w:val="left" w:pos="3122"/>
                    <w:tab w:val="right" w:pos="8838"/>
                  </w:tabs>
                  <w:ind w:left="-74" w:right="-105"/>
                  <w:jc w:val="both"/>
                  <w:rPr>
                    <w:rFonts w:ascii="Palatino Linotype" w:eastAsia="Calibri" w:hAnsi="Palatino Linotype" w:cs="Tahoma"/>
                    <w:sz w:val="24"/>
                    <w:szCs w:val="24"/>
                    <w:lang w:eastAsia="en-US"/>
                  </w:rPr>
                </w:pPr>
                <w:r w:rsidRPr="008C1BB3">
                  <w:rPr>
                    <w:rFonts w:ascii="Palatino Linotype" w:eastAsia="Calibri" w:hAnsi="Palatino Linotype" w:cs="Tahoma"/>
                    <w:sz w:val="24"/>
                    <w:szCs w:val="24"/>
                    <w:highlight w:val="black"/>
                    <w:lang w:eastAsia="en-US"/>
                  </w:rPr>
                  <w:t>---------------------------------------------------</w:t>
                </w:r>
              </w:p>
            </w:tc>
          </w:tr>
          <w:tr w:rsidR="00AD3164" w:rsidTr="00FF46FD">
            <w:trPr>
              <w:trHeight w:val="283"/>
            </w:trPr>
            <w:tc>
              <w:tcPr>
                <w:tcW w:w="2727" w:type="dxa"/>
              </w:tcPr>
              <w:p w:rsidR="00AD3164" w:rsidRPr="00844CB5" w:rsidRDefault="00AD3164"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Sujeto Obligado:</w:t>
                </w:r>
              </w:p>
            </w:tc>
            <w:tc>
              <w:tcPr>
                <w:tcW w:w="3402" w:type="dxa"/>
              </w:tcPr>
              <w:p w:rsidR="00AD3164" w:rsidRPr="00844CB5" w:rsidRDefault="00AD3164" w:rsidP="00844CB5">
                <w:pPr>
                  <w:tabs>
                    <w:tab w:val="left" w:pos="2834"/>
                    <w:tab w:val="right" w:pos="8838"/>
                  </w:tabs>
                  <w:ind w:left="-74" w:right="-105"/>
                  <w:jc w:val="both"/>
                  <w:rPr>
                    <w:rFonts w:ascii="Palatino Linotype" w:eastAsia="Calibri" w:hAnsi="Palatino Linotype" w:cs="Tahoma"/>
                    <w:b/>
                    <w:sz w:val="24"/>
                    <w:szCs w:val="24"/>
                    <w:lang w:eastAsia="en-US"/>
                  </w:rPr>
                </w:pPr>
                <w:r w:rsidRPr="00844CB5">
                  <w:rPr>
                    <w:rFonts w:ascii="Palatino Linotype" w:eastAsia="Calibri" w:hAnsi="Palatino Linotype" w:cs="Tahoma"/>
                    <w:sz w:val="24"/>
                    <w:szCs w:val="24"/>
                    <w:lang w:eastAsia="en-US"/>
                  </w:rPr>
                  <w:t>Ayuntamiento de Chicoloapan</w:t>
                </w:r>
              </w:p>
            </w:tc>
          </w:tr>
          <w:tr w:rsidR="00AD3164" w:rsidTr="00FF46FD">
            <w:trPr>
              <w:trHeight w:val="283"/>
            </w:trPr>
            <w:tc>
              <w:tcPr>
                <w:tcW w:w="2727" w:type="dxa"/>
              </w:tcPr>
              <w:p w:rsidR="00AD3164" w:rsidRPr="00844CB5" w:rsidRDefault="00AD3164"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Comisionado Ponente:</w:t>
                </w:r>
              </w:p>
            </w:tc>
            <w:tc>
              <w:tcPr>
                <w:tcW w:w="3402" w:type="dxa"/>
              </w:tcPr>
              <w:p w:rsidR="00AD3164" w:rsidRPr="00844CB5" w:rsidRDefault="00AD3164" w:rsidP="00844CB5">
                <w:pPr>
                  <w:tabs>
                    <w:tab w:val="right" w:pos="8838"/>
                  </w:tabs>
                  <w:ind w:left="-74" w:right="-105"/>
                  <w:jc w:val="both"/>
                  <w:rPr>
                    <w:rFonts w:ascii="Palatino Linotype" w:eastAsia="Calibri" w:hAnsi="Palatino Linotype" w:cs="Tahoma"/>
                    <w:b/>
                    <w:sz w:val="24"/>
                    <w:szCs w:val="24"/>
                    <w:lang w:eastAsia="en-US"/>
                  </w:rPr>
                </w:pPr>
                <w:r w:rsidRPr="00844CB5">
                  <w:rPr>
                    <w:rFonts w:ascii="Palatino Linotype" w:eastAsia="Calibri" w:hAnsi="Palatino Linotype" w:cs="Tahoma"/>
                    <w:sz w:val="24"/>
                    <w:szCs w:val="24"/>
                    <w:lang w:eastAsia="en-US"/>
                  </w:rPr>
                  <w:t>Luis Gustavo Parra Noriega</w:t>
                </w:r>
              </w:p>
            </w:tc>
          </w:tr>
        </w:tbl>
        <w:p w:rsidR="00AD3164" w:rsidRPr="005C106F" w:rsidRDefault="00AD3164" w:rsidP="00DB7E5F">
          <w:pPr>
            <w:tabs>
              <w:tab w:val="right" w:pos="8838"/>
            </w:tabs>
            <w:ind w:left="-28"/>
            <w:jc w:val="both"/>
            <w:rPr>
              <w:rFonts w:ascii="Arial" w:eastAsia="Calibri" w:hAnsi="Arial" w:cs="Arial"/>
              <w:b/>
              <w:sz w:val="22"/>
              <w:szCs w:val="22"/>
              <w:lang w:eastAsia="en-US"/>
            </w:rPr>
          </w:pPr>
        </w:p>
      </w:tc>
    </w:tr>
  </w:tbl>
  <w:p w:rsidR="00AD3164" w:rsidRDefault="00AD3164"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DF3636"/>
    <w:multiLevelType w:val="hybridMultilevel"/>
    <w:tmpl w:val="DFC29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277C6F"/>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EA12E77"/>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0"/>
  </w:num>
  <w:num w:numId="3">
    <w:abstractNumId w:val="2"/>
  </w:num>
  <w:num w:numId="4">
    <w:abstractNumId w:val="18"/>
  </w:num>
  <w:num w:numId="5">
    <w:abstractNumId w:val="5"/>
  </w:num>
  <w:num w:numId="6">
    <w:abstractNumId w:val="17"/>
  </w:num>
  <w:num w:numId="7">
    <w:abstractNumId w:val="4"/>
  </w:num>
  <w:num w:numId="8">
    <w:abstractNumId w:val="15"/>
  </w:num>
  <w:num w:numId="9">
    <w:abstractNumId w:val="8"/>
  </w:num>
  <w:num w:numId="10">
    <w:abstractNumId w:val="1"/>
  </w:num>
  <w:num w:numId="11">
    <w:abstractNumId w:val="6"/>
  </w:num>
  <w:num w:numId="12">
    <w:abstractNumId w:val="13"/>
  </w:num>
  <w:num w:numId="13">
    <w:abstractNumId w:val="14"/>
  </w:num>
  <w:num w:numId="14">
    <w:abstractNumId w:val="12"/>
  </w:num>
  <w:num w:numId="15">
    <w:abstractNumId w:val="9"/>
  </w:num>
  <w:num w:numId="16">
    <w:abstractNumId w:val="10"/>
  </w:num>
  <w:num w:numId="17">
    <w:abstractNumId w:val="7"/>
  </w:num>
  <w:num w:numId="18">
    <w:abstractNumId w:val="11"/>
  </w:num>
  <w:num w:numId="19">
    <w:abstractNumId w:val="16"/>
  </w:num>
  <w:num w:numId="20">
    <w:abstractNumId w:val="20"/>
  </w:num>
  <w:num w:numId="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C4B"/>
    <w:rsid w:val="0004646B"/>
    <w:rsid w:val="000528E6"/>
    <w:rsid w:val="0006017B"/>
    <w:rsid w:val="00064855"/>
    <w:rsid w:val="000813B0"/>
    <w:rsid w:val="0008148B"/>
    <w:rsid w:val="00097211"/>
    <w:rsid w:val="000A0518"/>
    <w:rsid w:val="000A20A4"/>
    <w:rsid w:val="000A5058"/>
    <w:rsid w:val="000A7211"/>
    <w:rsid w:val="000B1D37"/>
    <w:rsid w:val="000B2C93"/>
    <w:rsid w:val="000B36DD"/>
    <w:rsid w:val="000B5711"/>
    <w:rsid w:val="000B6020"/>
    <w:rsid w:val="000C2283"/>
    <w:rsid w:val="000C27CA"/>
    <w:rsid w:val="000C59CB"/>
    <w:rsid w:val="000D0B08"/>
    <w:rsid w:val="000D2A27"/>
    <w:rsid w:val="000E0BEA"/>
    <w:rsid w:val="000F0550"/>
    <w:rsid w:val="000F24C8"/>
    <w:rsid w:val="000F2EBF"/>
    <w:rsid w:val="000F3DA0"/>
    <w:rsid w:val="000F4112"/>
    <w:rsid w:val="000F4183"/>
    <w:rsid w:val="000F4876"/>
    <w:rsid w:val="000F555D"/>
    <w:rsid w:val="000F7A45"/>
    <w:rsid w:val="000F7FD8"/>
    <w:rsid w:val="00100BAC"/>
    <w:rsid w:val="001017B7"/>
    <w:rsid w:val="001034C6"/>
    <w:rsid w:val="001049B0"/>
    <w:rsid w:val="00104ADB"/>
    <w:rsid w:val="001057BC"/>
    <w:rsid w:val="00106C24"/>
    <w:rsid w:val="00107D2F"/>
    <w:rsid w:val="001133D5"/>
    <w:rsid w:val="00114068"/>
    <w:rsid w:val="00114574"/>
    <w:rsid w:val="001150E9"/>
    <w:rsid w:val="00127757"/>
    <w:rsid w:val="00132A80"/>
    <w:rsid w:val="00132F95"/>
    <w:rsid w:val="0013791C"/>
    <w:rsid w:val="0014307A"/>
    <w:rsid w:val="00144D0B"/>
    <w:rsid w:val="00147566"/>
    <w:rsid w:val="00147666"/>
    <w:rsid w:val="00151053"/>
    <w:rsid w:val="00151FBB"/>
    <w:rsid w:val="00155F96"/>
    <w:rsid w:val="00156408"/>
    <w:rsid w:val="00156A6B"/>
    <w:rsid w:val="00161DF9"/>
    <w:rsid w:val="00162383"/>
    <w:rsid w:val="00162CCE"/>
    <w:rsid w:val="00165891"/>
    <w:rsid w:val="00170545"/>
    <w:rsid w:val="00171ADD"/>
    <w:rsid w:val="0017459B"/>
    <w:rsid w:val="00175CEB"/>
    <w:rsid w:val="00176367"/>
    <w:rsid w:val="00182D6C"/>
    <w:rsid w:val="00182DCE"/>
    <w:rsid w:val="00182F0F"/>
    <w:rsid w:val="00183D24"/>
    <w:rsid w:val="001851A6"/>
    <w:rsid w:val="001875A7"/>
    <w:rsid w:val="001879E1"/>
    <w:rsid w:val="0019389B"/>
    <w:rsid w:val="001A1B94"/>
    <w:rsid w:val="001A22F5"/>
    <w:rsid w:val="001A7FD2"/>
    <w:rsid w:val="001B107D"/>
    <w:rsid w:val="001B2CD9"/>
    <w:rsid w:val="001B62A0"/>
    <w:rsid w:val="001C282F"/>
    <w:rsid w:val="001C3ADC"/>
    <w:rsid w:val="001D0086"/>
    <w:rsid w:val="001D0094"/>
    <w:rsid w:val="001D7012"/>
    <w:rsid w:val="001D7BD2"/>
    <w:rsid w:val="001E2A4D"/>
    <w:rsid w:val="001E53C2"/>
    <w:rsid w:val="001E655D"/>
    <w:rsid w:val="001F08DF"/>
    <w:rsid w:val="001F0E9C"/>
    <w:rsid w:val="001F0EB8"/>
    <w:rsid w:val="001F1540"/>
    <w:rsid w:val="001F652C"/>
    <w:rsid w:val="001F78D9"/>
    <w:rsid w:val="00202DB8"/>
    <w:rsid w:val="00203888"/>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2669"/>
    <w:rsid w:val="00253D95"/>
    <w:rsid w:val="00254209"/>
    <w:rsid w:val="00254288"/>
    <w:rsid w:val="0025469C"/>
    <w:rsid w:val="002579CE"/>
    <w:rsid w:val="00260FEC"/>
    <w:rsid w:val="00261DD6"/>
    <w:rsid w:val="002657E2"/>
    <w:rsid w:val="002727CC"/>
    <w:rsid w:val="00273679"/>
    <w:rsid w:val="00281A35"/>
    <w:rsid w:val="00281AD9"/>
    <w:rsid w:val="00284486"/>
    <w:rsid w:val="00285644"/>
    <w:rsid w:val="0028581E"/>
    <w:rsid w:val="002914D4"/>
    <w:rsid w:val="00293491"/>
    <w:rsid w:val="00295639"/>
    <w:rsid w:val="002A0FB8"/>
    <w:rsid w:val="002A1B97"/>
    <w:rsid w:val="002A57D2"/>
    <w:rsid w:val="002A6193"/>
    <w:rsid w:val="002A7BD4"/>
    <w:rsid w:val="002A7F32"/>
    <w:rsid w:val="002B20A1"/>
    <w:rsid w:val="002B226E"/>
    <w:rsid w:val="002B46D4"/>
    <w:rsid w:val="002B54CF"/>
    <w:rsid w:val="002D1BE4"/>
    <w:rsid w:val="002E0F97"/>
    <w:rsid w:val="002E5015"/>
    <w:rsid w:val="002E7ACF"/>
    <w:rsid w:val="002F0C1A"/>
    <w:rsid w:val="002F0CE9"/>
    <w:rsid w:val="002F3BD0"/>
    <w:rsid w:val="00300A0B"/>
    <w:rsid w:val="00301F46"/>
    <w:rsid w:val="00303CAD"/>
    <w:rsid w:val="00303E71"/>
    <w:rsid w:val="00306418"/>
    <w:rsid w:val="003100F3"/>
    <w:rsid w:val="00310C11"/>
    <w:rsid w:val="00316600"/>
    <w:rsid w:val="003172EC"/>
    <w:rsid w:val="0032170B"/>
    <w:rsid w:val="00323325"/>
    <w:rsid w:val="003243B0"/>
    <w:rsid w:val="00325EC0"/>
    <w:rsid w:val="003340EC"/>
    <w:rsid w:val="003350FF"/>
    <w:rsid w:val="0034057C"/>
    <w:rsid w:val="00350142"/>
    <w:rsid w:val="00353B6D"/>
    <w:rsid w:val="00354920"/>
    <w:rsid w:val="00355DC6"/>
    <w:rsid w:val="003604D7"/>
    <w:rsid w:val="00361176"/>
    <w:rsid w:val="0036351E"/>
    <w:rsid w:val="00364521"/>
    <w:rsid w:val="00365026"/>
    <w:rsid w:val="00367F82"/>
    <w:rsid w:val="003726F0"/>
    <w:rsid w:val="00372803"/>
    <w:rsid w:val="003749EC"/>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DE9"/>
    <w:rsid w:val="003A7FBE"/>
    <w:rsid w:val="003B0D09"/>
    <w:rsid w:val="003B165A"/>
    <w:rsid w:val="003B1A7B"/>
    <w:rsid w:val="003B2140"/>
    <w:rsid w:val="003C28B8"/>
    <w:rsid w:val="003C6934"/>
    <w:rsid w:val="003C7FD0"/>
    <w:rsid w:val="003D0268"/>
    <w:rsid w:val="003D1A43"/>
    <w:rsid w:val="003D1A64"/>
    <w:rsid w:val="003D624F"/>
    <w:rsid w:val="003E31E5"/>
    <w:rsid w:val="003E32ED"/>
    <w:rsid w:val="003E3A39"/>
    <w:rsid w:val="003E58C9"/>
    <w:rsid w:val="003F0DFC"/>
    <w:rsid w:val="003F650B"/>
    <w:rsid w:val="00400447"/>
    <w:rsid w:val="004004E9"/>
    <w:rsid w:val="004052C5"/>
    <w:rsid w:val="004100AA"/>
    <w:rsid w:val="00410CD2"/>
    <w:rsid w:val="00412203"/>
    <w:rsid w:val="00417DE3"/>
    <w:rsid w:val="00420B07"/>
    <w:rsid w:val="00422869"/>
    <w:rsid w:val="00426448"/>
    <w:rsid w:val="00427457"/>
    <w:rsid w:val="0043257A"/>
    <w:rsid w:val="00436FD3"/>
    <w:rsid w:val="004406CF"/>
    <w:rsid w:val="00441804"/>
    <w:rsid w:val="004435B4"/>
    <w:rsid w:val="0045654D"/>
    <w:rsid w:val="0046048A"/>
    <w:rsid w:val="00466346"/>
    <w:rsid w:val="004702B0"/>
    <w:rsid w:val="004751D6"/>
    <w:rsid w:val="00475E6B"/>
    <w:rsid w:val="00477DBA"/>
    <w:rsid w:val="00477E20"/>
    <w:rsid w:val="00480BB8"/>
    <w:rsid w:val="00481D51"/>
    <w:rsid w:val="0048519E"/>
    <w:rsid w:val="00485EC7"/>
    <w:rsid w:val="004860BD"/>
    <w:rsid w:val="00487430"/>
    <w:rsid w:val="0048755F"/>
    <w:rsid w:val="004A0A7B"/>
    <w:rsid w:val="004A0BB0"/>
    <w:rsid w:val="004A26CD"/>
    <w:rsid w:val="004A3584"/>
    <w:rsid w:val="004A3836"/>
    <w:rsid w:val="004A5121"/>
    <w:rsid w:val="004A577A"/>
    <w:rsid w:val="004A6ECB"/>
    <w:rsid w:val="004A7990"/>
    <w:rsid w:val="004B1796"/>
    <w:rsid w:val="004B591D"/>
    <w:rsid w:val="004B7542"/>
    <w:rsid w:val="004C4ACC"/>
    <w:rsid w:val="004C538C"/>
    <w:rsid w:val="004C7E83"/>
    <w:rsid w:val="004D5DB3"/>
    <w:rsid w:val="004D7F78"/>
    <w:rsid w:val="004E345F"/>
    <w:rsid w:val="004E3BBA"/>
    <w:rsid w:val="004E401B"/>
    <w:rsid w:val="004E41C7"/>
    <w:rsid w:val="004E7DB7"/>
    <w:rsid w:val="004F2D88"/>
    <w:rsid w:val="004F3D21"/>
    <w:rsid w:val="005070C3"/>
    <w:rsid w:val="005220BE"/>
    <w:rsid w:val="00542D5F"/>
    <w:rsid w:val="005435DE"/>
    <w:rsid w:val="00544C28"/>
    <w:rsid w:val="00546BAE"/>
    <w:rsid w:val="00552EBD"/>
    <w:rsid w:val="00553827"/>
    <w:rsid w:val="00555F71"/>
    <w:rsid w:val="00563BEB"/>
    <w:rsid w:val="005740F6"/>
    <w:rsid w:val="005743D2"/>
    <w:rsid w:val="00575905"/>
    <w:rsid w:val="005802BD"/>
    <w:rsid w:val="00586FA8"/>
    <w:rsid w:val="00587F23"/>
    <w:rsid w:val="00591E3A"/>
    <w:rsid w:val="00592805"/>
    <w:rsid w:val="00593CB4"/>
    <w:rsid w:val="00593E68"/>
    <w:rsid w:val="005B0D7C"/>
    <w:rsid w:val="005B0E86"/>
    <w:rsid w:val="005B6854"/>
    <w:rsid w:val="005C1943"/>
    <w:rsid w:val="005C37A0"/>
    <w:rsid w:val="005C4034"/>
    <w:rsid w:val="005C651C"/>
    <w:rsid w:val="005C656A"/>
    <w:rsid w:val="005D1427"/>
    <w:rsid w:val="005D49C8"/>
    <w:rsid w:val="005D5607"/>
    <w:rsid w:val="005E37E9"/>
    <w:rsid w:val="005F03DB"/>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828D8"/>
    <w:rsid w:val="0068455C"/>
    <w:rsid w:val="00684887"/>
    <w:rsid w:val="0068634F"/>
    <w:rsid w:val="00693C8E"/>
    <w:rsid w:val="006969BA"/>
    <w:rsid w:val="00697FF1"/>
    <w:rsid w:val="006A026A"/>
    <w:rsid w:val="006A0425"/>
    <w:rsid w:val="006A1D62"/>
    <w:rsid w:val="006A4EAE"/>
    <w:rsid w:val="006A56C3"/>
    <w:rsid w:val="006A6D7F"/>
    <w:rsid w:val="006B0298"/>
    <w:rsid w:val="006B0E83"/>
    <w:rsid w:val="006B19C6"/>
    <w:rsid w:val="006B5493"/>
    <w:rsid w:val="006C10C0"/>
    <w:rsid w:val="006C1B1D"/>
    <w:rsid w:val="006C32BB"/>
    <w:rsid w:val="006C3747"/>
    <w:rsid w:val="006C7760"/>
    <w:rsid w:val="006C7EEA"/>
    <w:rsid w:val="006D522C"/>
    <w:rsid w:val="006D56AA"/>
    <w:rsid w:val="006D7343"/>
    <w:rsid w:val="006D7795"/>
    <w:rsid w:val="006D7ACB"/>
    <w:rsid w:val="006E00EF"/>
    <w:rsid w:val="006E06BB"/>
    <w:rsid w:val="006E1A7A"/>
    <w:rsid w:val="006E716F"/>
    <w:rsid w:val="006F01E7"/>
    <w:rsid w:val="006F1F3A"/>
    <w:rsid w:val="006F56F8"/>
    <w:rsid w:val="006F7EB8"/>
    <w:rsid w:val="00702DD7"/>
    <w:rsid w:val="007047D3"/>
    <w:rsid w:val="00705C40"/>
    <w:rsid w:val="0071087E"/>
    <w:rsid w:val="007229A1"/>
    <w:rsid w:val="007235AA"/>
    <w:rsid w:val="00732289"/>
    <w:rsid w:val="00735915"/>
    <w:rsid w:val="00735C21"/>
    <w:rsid w:val="0073614A"/>
    <w:rsid w:val="00736FF2"/>
    <w:rsid w:val="00740C8C"/>
    <w:rsid w:val="00741AC4"/>
    <w:rsid w:val="007515BC"/>
    <w:rsid w:val="007573B2"/>
    <w:rsid w:val="007574BB"/>
    <w:rsid w:val="0075764C"/>
    <w:rsid w:val="00762198"/>
    <w:rsid w:val="00763CE8"/>
    <w:rsid w:val="00770792"/>
    <w:rsid w:val="00774FFE"/>
    <w:rsid w:val="00775638"/>
    <w:rsid w:val="00775677"/>
    <w:rsid w:val="0077599A"/>
    <w:rsid w:val="0077724D"/>
    <w:rsid w:val="00777353"/>
    <w:rsid w:val="00780CD6"/>
    <w:rsid w:val="00781D24"/>
    <w:rsid w:val="00782EA4"/>
    <w:rsid w:val="007835B9"/>
    <w:rsid w:val="00785461"/>
    <w:rsid w:val="00786FF3"/>
    <w:rsid w:val="007876CF"/>
    <w:rsid w:val="00793090"/>
    <w:rsid w:val="00796F2A"/>
    <w:rsid w:val="007A0176"/>
    <w:rsid w:val="007A2F67"/>
    <w:rsid w:val="007A3918"/>
    <w:rsid w:val="007B0E89"/>
    <w:rsid w:val="007B2C38"/>
    <w:rsid w:val="007B2E54"/>
    <w:rsid w:val="007B576C"/>
    <w:rsid w:val="007B7498"/>
    <w:rsid w:val="007B7AEE"/>
    <w:rsid w:val="007C7EB6"/>
    <w:rsid w:val="007D2F75"/>
    <w:rsid w:val="007D7E3A"/>
    <w:rsid w:val="007E22E7"/>
    <w:rsid w:val="007E4232"/>
    <w:rsid w:val="007E69BB"/>
    <w:rsid w:val="007E6AB8"/>
    <w:rsid w:val="007E7E96"/>
    <w:rsid w:val="007F2109"/>
    <w:rsid w:val="007F21C5"/>
    <w:rsid w:val="007F3EF1"/>
    <w:rsid w:val="0080056E"/>
    <w:rsid w:val="00801BCE"/>
    <w:rsid w:val="00802515"/>
    <w:rsid w:val="008037D5"/>
    <w:rsid w:val="0081283F"/>
    <w:rsid w:val="00812C0C"/>
    <w:rsid w:val="0081480A"/>
    <w:rsid w:val="008202EB"/>
    <w:rsid w:val="00820F86"/>
    <w:rsid w:val="00827F88"/>
    <w:rsid w:val="008336A5"/>
    <w:rsid w:val="00835474"/>
    <w:rsid w:val="008373C0"/>
    <w:rsid w:val="0084145F"/>
    <w:rsid w:val="00841DA2"/>
    <w:rsid w:val="00844398"/>
    <w:rsid w:val="00844CB5"/>
    <w:rsid w:val="008458F6"/>
    <w:rsid w:val="00845AED"/>
    <w:rsid w:val="0084708E"/>
    <w:rsid w:val="00851AE4"/>
    <w:rsid w:val="008554B6"/>
    <w:rsid w:val="0085598D"/>
    <w:rsid w:val="00862771"/>
    <w:rsid w:val="0086521F"/>
    <w:rsid w:val="0086682F"/>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282C"/>
    <w:rsid w:val="008A4138"/>
    <w:rsid w:val="008A5D96"/>
    <w:rsid w:val="008B6848"/>
    <w:rsid w:val="008C1BB3"/>
    <w:rsid w:val="008C2FA1"/>
    <w:rsid w:val="008D2C4C"/>
    <w:rsid w:val="008D7E0D"/>
    <w:rsid w:val="008D7EDB"/>
    <w:rsid w:val="008E1829"/>
    <w:rsid w:val="008E2327"/>
    <w:rsid w:val="008E5077"/>
    <w:rsid w:val="008E64F0"/>
    <w:rsid w:val="008E6FF3"/>
    <w:rsid w:val="008E7B05"/>
    <w:rsid w:val="008F18ED"/>
    <w:rsid w:val="008F46C2"/>
    <w:rsid w:val="008F7068"/>
    <w:rsid w:val="00903D37"/>
    <w:rsid w:val="009049B2"/>
    <w:rsid w:val="0091055D"/>
    <w:rsid w:val="00914C61"/>
    <w:rsid w:val="00917D6F"/>
    <w:rsid w:val="00921B1A"/>
    <w:rsid w:val="00921B7F"/>
    <w:rsid w:val="00921DDA"/>
    <w:rsid w:val="00922DE1"/>
    <w:rsid w:val="0092600D"/>
    <w:rsid w:val="0093039D"/>
    <w:rsid w:val="0093042C"/>
    <w:rsid w:val="00931361"/>
    <w:rsid w:val="00931E4F"/>
    <w:rsid w:val="0093364D"/>
    <w:rsid w:val="00936574"/>
    <w:rsid w:val="00937EE1"/>
    <w:rsid w:val="00943BCE"/>
    <w:rsid w:val="009440E0"/>
    <w:rsid w:val="00960346"/>
    <w:rsid w:val="009617D3"/>
    <w:rsid w:val="0096463B"/>
    <w:rsid w:val="00967869"/>
    <w:rsid w:val="0096796E"/>
    <w:rsid w:val="00971F54"/>
    <w:rsid w:val="009725C5"/>
    <w:rsid w:val="00973F40"/>
    <w:rsid w:val="00980900"/>
    <w:rsid w:val="00983EED"/>
    <w:rsid w:val="009849EF"/>
    <w:rsid w:val="00986DB7"/>
    <w:rsid w:val="009934CF"/>
    <w:rsid w:val="009A0D75"/>
    <w:rsid w:val="009A347A"/>
    <w:rsid w:val="009A620E"/>
    <w:rsid w:val="009B686C"/>
    <w:rsid w:val="009B6A6F"/>
    <w:rsid w:val="009C1AFE"/>
    <w:rsid w:val="009C1D3A"/>
    <w:rsid w:val="009C3E33"/>
    <w:rsid w:val="009C5F24"/>
    <w:rsid w:val="009D048B"/>
    <w:rsid w:val="009D69C6"/>
    <w:rsid w:val="009D7A97"/>
    <w:rsid w:val="009E5419"/>
    <w:rsid w:val="009E5A6E"/>
    <w:rsid w:val="009E70E7"/>
    <w:rsid w:val="009F25A8"/>
    <w:rsid w:val="009F46DC"/>
    <w:rsid w:val="00A01C00"/>
    <w:rsid w:val="00A118F5"/>
    <w:rsid w:val="00A11CAD"/>
    <w:rsid w:val="00A1620D"/>
    <w:rsid w:val="00A16AC0"/>
    <w:rsid w:val="00A16DC1"/>
    <w:rsid w:val="00A23D31"/>
    <w:rsid w:val="00A24C9B"/>
    <w:rsid w:val="00A25901"/>
    <w:rsid w:val="00A26ECD"/>
    <w:rsid w:val="00A27D2B"/>
    <w:rsid w:val="00A301A7"/>
    <w:rsid w:val="00A30C34"/>
    <w:rsid w:val="00A30FD3"/>
    <w:rsid w:val="00A35E2F"/>
    <w:rsid w:val="00A37891"/>
    <w:rsid w:val="00A40A51"/>
    <w:rsid w:val="00A43DC1"/>
    <w:rsid w:val="00A44B30"/>
    <w:rsid w:val="00A47916"/>
    <w:rsid w:val="00A536DA"/>
    <w:rsid w:val="00A571CD"/>
    <w:rsid w:val="00A57C3D"/>
    <w:rsid w:val="00A6697B"/>
    <w:rsid w:val="00A719AA"/>
    <w:rsid w:val="00A73DE3"/>
    <w:rsid w:val="00A74C2D"/>
    <w:rsid w:val="00A76B34"/>
    <w:rsid w:val="00A83487"/>
    <w:rsid w:val="00A854FF"/>
    <w:rsid w:val="00A87035"/>
    <w:rsid w:val="00A8745D"/>
    <w:rsid w:val="00A908DA"/>
    <w:rsid w:val="00A90F9B"/>
    <w:rsid w:val="00A92694"/>
    <w:rsid w:val="00A93072"/>
    <w:rsid w:val="00A9629C"/>
    <w:rsid w:val="00AA35D5"/>
    <w:rsid w:val="00AA417B"/>
    <w:rsid w:val="00AA533F"/>
    <w:rsid w:val="00AA5A86"/>
    <w:rsid w:val="00AA613F"/>
    <w:rsid w:val="00AB010D"/>
    <w:rsid w:val="00AB0749"/>
    <w:rsid w:val="00AB76D8"/>
    <w:rsid w:val="00AB775F"/>
    <w:rsid w:val="00AB7E6A"/>
    <w:rsid w:val="00AC1B61"/>
    <w:rsid w:val="00AC2C6E"/>
    <w:rsid w:val="00AC4922"/>
    <w:rsid w:val="00AC5EE6"/>
    <w:rsid w:val="00AD0D24"/>
    <w:rsid w:val="00AD1923"/>
    <w:rsid w:val="00AD2611"/>
    <w:rsid w:val="00AD3164"/>
    <w:rsid w:val="00AD3AC5"/>
    <w:rsid w:val="00AD3D57"/>
    <w:rsid w:val="00AE47BF"/>
    <w:rsid w:val="00AF6432"/>
    <w:rsid w:val="00AF6DED"/>
    <w:rsid w:val="00AF79BD"/>
    <w:rsid w:val="00B07F12"/>
    <w:rsid w:val="00B10BAE"/>
    <w:rsid w:val="00B14154"/>
    <w:rsid w:val="00B1415B"/>
    <w:rsid w:val="00B15278"/>
    <w:rsid w:val="00B17EE2"/>
    <w:rsid w:val="00B222A2"/>
    <w:rsid w:val="00B234EC"/>
    <w:rsid w:val="00B274AE"/>
    <w:rsid w:val="00B274BF"/>
    <w:rsid w:val="00B31222"/>
    <w:rsid w:val="00B35B66"/>
    <w:rsid w:val="00B41E58"/>
    <w:rsid w:val="00B42E81"/>
    <w:rsid w:val="00B4329D"/>
    <w:rsid w:val="00B520F9"/>
    <w:rsid w:val="00B52812"/>
    <w:rsid w:val="00B5495A"/>
    <w:rsid w:val="00B577A3"/>
    <w:rsid w:val="00B6144B"/>
    <w:rsid w:val="00B64641"/>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A0D0B"/>
    <w:rsid w:val="00BB375D"/>
    <w:rsid w:val="00BB49A0"/>
    <w:rsid w:val="00BB515F"/>
    <w:rsid w:val="00BB532B"/>
    <w:rsid w:val="00BC1FA5"/>
    <w:rsid w:val="00BC2C0C"/>
    <w:rsid w:val="00BC732A"/>
    <w:rsid w:val="00BC758B"/>
    <w:rsid w:val="00BD2EAC"/>
    <w:rsid w:val="00BD4BB3"/>
    <w:rsid w:val="00BE17C6"/>
    <w:rsid w:val="00BE2BD3"/>
    <w:rsid w:val="00BE4865"/>
    <w:rsid w:val="00BE69BF"/>
    <w:rsid w:val="00BE725A"/>
    <w:rsid w:val="00BE7430"/>
    <w:rsid w:val="00BE7B48"/>
    <w:rsid w:val="00BF3381"/>
    <w:rsid w:val="00C10FCF"/>
    <w:rsid w:val="00C16B4B"/>
    <w:rsid w:val="00C17427"/>
    <w:rsid w:val="00C2018E"/>
    <w:rsid w:val="00C20C00"/>
    <w:rsid w:val="00C210FD"/>
    <w:rsid w:val="00C22901"/>
    <w:rsid w:val="00C25238"/>
    <w:rsid w:val="00C305F2"/>
    <w:rsid w:val="00C3345C"/>
    <w:rsid w:val="00C407E5"/>
    <w:rsid w:val="00C40DC6"/>
    <w:rsid w:val="00C42DAC"/>
    <w:rsid w:val="00C4342B"/>
    <w:rsid w:val="00C440D3"/>
    <w:rsid w:val="00C459A9"/>
    <w:rsid w:val="00C502A5"/>
    <w:rsid w:val="00C521F7"/>
    <w:rsid w:val="00C53008"/>
    <w:rsid w:val="00C55151"/>
    <w:rsid w:val="00C558FF"/>
    <w:rsid w:val="00C560FA"/>
    <w:rsid w:val="00C57FF9"/>
    <w:rsid w:val="00C64434"/>
    <w:rsid w:val="00C64B27"/>
    <w:rsid w:val="00C7063C"/>
    <w:rsid w:val="00C73C57"/>
    <w:rsid w:val="00C746D9"/>
    <w:rsid w:val="00C74D43"/>
    <w:rsid w:val="00C75CA7"/>
    <w:rsid w:val="00C86FC6"/>
    <w:rsid w:val="00C87AE6"/>
    <w:rsid w:val="00C901BB"/>
    <w:rsid w:val="00C90CD3"/>
    <w:rsid w:val="00C92552"/>
    <w:rsid w:val="00C93F1B"/>
    <w:rsid w:val="00C976D1"/>
    <w:rsid w:val="00CA308F"/>
    <w:rsid w:val="00CA71D4"/>
    <w:rsid w:val="00CB5D29"/>
    <w:rsid w:val="00CB675A"/>
    <w:rsid w:val="00CB782B"/>
    <w:rsid w:val="00CC0E77"/>
    <w:rsid w:val="00CC2092"/>
    <w:rsid w:val="00CC285C"/>
    <w:rsid w:val="00CC5E76"/>
    <w:rsid w:val="00CD3A5D"/>
    <w:rsid w:val="00CD5FD4"/>
    <w:rsid w:val="00CE0DCE"/>
    <w:rsid w:val="00CE1BC9"/>
    <w:rsid w:val="00CE33C1"/>
    <w:rsid w:val="00CE4DD6"/>
    <w:rsid w:val="00CE76FF"/>
    <w:rsid w:val="00CF4012"/>
    <w:rsid w:val="00CF44EF"/>
    <w:rsid w:val="00CF49EB"/>
    <w:rsid w:val="00D01F75"/>
    <w:rsid w:val="00D02BC6"/>
    <w:rsid w:val="00D0310D"/>
    <w:rsid w:val="00D04B14"/>
    <w:rsid w:val="00D05803"/>
    <w:rsid w:val="00D05C7C"/>
    <w:rsid w:val="00D06906"/>
    <w:rsid w:val="00D07742"/>
    <w:rsid w:val="00D1276A"/>
    <w:rsid w:val="00D14DB7"/>
    <w:rsid w:val="00D15ED5"/>
    <w:rsid w:val="00D166E7"/>
    <w:rsid w:val="00D200AB"/>
    <w:rsid w:val="00D31CD5"/>
    <w:rsid w:val="00D348F7"/>
    <w:rsid w:val="00D36EF4"/>
    <w:rsid w:val="00D371D0"/>
    <w:rsid w:val="00D4062A"/>
    <w:rsid w:val="00D40BC3"/>
    <w:rsid w:val="00D434EC"/>
    <w:rsid w:val="00D44E9D"/>
    <w:rsid w:val="00D472A7"/>
    <w:rsid w:val="00D51515"/>
    <w:rsid w:val="00D61A0E"/>
    <w:rsid w:val="00D71CF9"/>
    <w:rsid w:val="00D80F9D"/>
    <w:rsid w:val="00D81BAE"/>
    <w:rsid w:val="00D84B17"/>
    <w:rsid w:val="00D8507D"/>
    <w:rsid w:val="00D86735"/>
    <w:rsid w:val="00D8718E"/>
    <w:rsid w:val="00D871FB"/>
    <w:rsid w:val="00D90C9D"/>
    <w:rsid w:val="00D90E57"/>
    <w:rsid w:val="00D91910"/>
    <w:rsid w:val="00D91AA8"/>
    <w:rsid w:val="00D91BA4"/>
    <w:rsid w:val="00D944A6"/>
    <w:rsid w:val="00D96FC3"/>
    <w:rsid w:val="00DA0839"/>
    <w:rsid w:val="00DA12C3"/>
    <w:rsid w:val="00DA495D"/>
    <w:rsid w:val="00DA7BA0"/>
    <w:rsid w:val="00DB469A"/>
    <w:rsid w:val="00DB52C3"/>
    <w:rsid w:val="00DB5DA3"/>
    <w:rsid w:val="00DB7E5F"/>
    <w:rsid w:val="00DC10B0"/>
    <w:rsid w:val="00DC1594"/>
    <w:rsid w:val="00DC3BE0"/>
    <w:rsid w:val="00DC4BCD"/>
    <w:rsid w:val="00DD1107"/>
    <w:rsid w:val="00DD178F"/>
    <w:rsid w:val="00DD1FE4"/>
    <w:rsid w:val="00DD38C2"/>
    <w:rsid w:val="00DE170C"/>
    <w:rsid w:val="00DE2966"/>
    <w:rsid w:val="00DE4107"/>
    <w:rsid w:val="00DF04ED"/>
    <w:rsid w:val="00DF0B5E"/>
    <w:rsid w:val="00DF0ED5"/>
    <w:rsid w:val="00DF72D9"/>
    <w:rsid w:val="00DF7EC8"/>
    <w:rsid w:val="00E028ED"/>
    <w:rsid w:val="00E104F6"/>
    <w:rsid w:val="00E10748"/>
    <w:rsid w:val="00E12F57"/>
    <w:rsid w:val="00E14282"/>
    <w:rsid w:val="00E156F2"/>
    <w:rsid w:val="00E2250E"/>
    <w:rsid w:val="00E24BF5"/>
    <w:rsid w:val="00E27DDF"/>
    <w:rsid w:val="00E27E01"/>
    <w:rsid w:val="00E30A90"/>
    <w:rsid w:val="00E32DBA"/>
    <w:rsid w:val="00E43469"/>
    <w:rsid w:val="00E43A0F"/>
    <w:rsid w:val="00E445DA"/>
    <w:rsid w:val="00E45379"/>
    <w:rsid w:val="00E50B22"/>
    <w:rsid w:val="00E51E18"/>
    <w:rsid w:val="00E533BD"/>
    <w:rsid w:val="00E53706"/>
    <w:rsid w:val="00E57CE2"/>
    <w:rsid w:val="00E617BD"/>
    <w:rsid w:val="00E61E05"/>
    <w:rsid w:val="00E64BD9"/>
    <w:rsid w:val="00E67E50"/>
    <w:rsid w:val="00E705B4"/>
    <w:rsid w:val="00E72967"/>
    <w:rsid w:val="00E8155D"/>
    <w:rsid w:val="00E85CC0"/>
    <w:rsid w:val="00E97CA3"/>
    <w:rsid w:val="00EA0E04"/>
    <w:rsid w:val="00EA220D"/>
    <w:rsid w:val="00EA3156"/>
    <w:rsid w:val="00EA40A2"/>
    <w:rsid w:val="00EA4CD5"/>
    <w:rsid w:val="00EA5D2C"/>
    <w:rsid w:val="00EA5D8E"/>
    <w:rsid w:val="00EB07CF"/>
    <w:rsid w:val="00EB3B88"/>
    <w:rsid w:val="00EC0C14"/>
    <w:rsid w:val="00EC39E0"/>
    <w:rsid w:val="00EC3B8F"/>
    <w:rsid w:val="00EC5CA0"/>
    <w:rsid w:val="00EC7372"/>
    <w:rsid w:val="00ED19D1"/>
    <w:rsid w:val="00ED30E8"/>
    <w:rsid w:val="00ED3B69"/>
    <w:rsid w:val="00ED6CD1"/>
    <w:rsid w:val="00EE5F2E"/>
    <w:rsid w:val="00EE6C20"/>
    <w:rsid w:val="00EF4A64"/>
    <w:rsid w:val="00F02171"/>
    <w:rsid w:val="00F033EF"/>
    <w:rsid w:val="00F061A6"/>
    <w:rsid w:val="00F0710C"/>
    <w:rsid w:val="00F11AB3"/>
    <w:rsid w:val="00F14017"/>
    <w:rsid w:val="00F1684C"/>
    <w:rsid w:val="00F20633"/>
    <w:rsid w:val="00F25CFE"/>
    <w:rsid w:val="00F35243"/>
    <w:rsid w:val="00F43E6E"/>
    <w:rsid w:val="00F43EBF"/>
    <w:rsid w:val="00F44423"/>
    <w:rsid w:val="00F51236"/>
    <w:rsid w:val="00F5374C"/>
    <w:rsid w:val="00F541B8"/>
    <w:rsid w:val="00F56CC2"/>
    <w:rsid w:val="00F60BC0"/>
    <w:rsid w:val="00F61B7F"/>
    <w:rsid w:val="00F62370"/>
    <w:rsid w:val="00F628D3"/>
    <w:rsid w:val="00F64738"/>
    <w:rsid w:val="00F6497E"/>
    <w:rsid w:val="00F677E2"/>
    <w:rsid w:val="00F73751"/>
    <w:rsid w:val="00F75EAD"/>
    <w:rsid w:val="00F77154"/>
    <w:rsid w:val="00F80F33"/>
    <w:rsid w:val="00F846D6"/>
    <w:rsid w:val="00F878EB"/>
    <w:rsid w:val="00F9173A"/>
    <w:rsid w:val="00F91800"/>
    <w:rsid w:val="00F94E99"/>
    <w:rsid w:val="00F9650A"/>
    <w:rsid w:val="00F967C7"/>
    <w:rsid w:val="00FA0437"/>
    <w:rsid w:val="00FA233F"/>
    <w:rsid w:val="00FA2E05"/>
    <w:rsid w:val="00FA7D57"/>
    <w:rsid w:val="00FB0008"/>
    <w:rsid w:val="00FB071C"/>
    <w:rsid w:val="00FB3EA0"/>
    <w:rsid w:val="00FB55F4"/>
    <w:rsid w:val="00FB7140"/>
    <w:rsid w:val="00FC0B63"/>
    <w:rsid w:val="00FC2209"/>
    <w:rsid w:val="00FC7531"/>
    <w:rsid w:val="00FC7EAA"/>
    <w:rsid w:val="00FD4FA5"/>
    <w:rsid w:val="00FD5166"/>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CE1E30-08C6-4633-8DB2-883842D8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tion">
    <w:name w:val="Mention"/>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553335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218337">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304301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39770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388455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416765">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icoloapan.gob.mx/transparenci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C85C-DF44-4BB7-8E3B-97FF4248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5296</Words>
  <Characters>29131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Silvia Rita Paz Arellano</cp:lastModifiedBy>
  <cp:revision>17</cp:revision>
  <cp:lastPrinted>2018-11-13T02:25:00Z</cp:lastPrinted>
  <dcterms:created xsi:type="dcterms:W3CDTF">2018-11-07T15:53:00Z</dcterms:created>
  <dcterms:modified xsi:type="dcterms:W3CDTF">2018-11-29T17:35:00Z</dcterms:modified>
</cp:coreProperties>
</file>